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881" w:rsidRPr="007F2881" w:rsidRDefault="007F2881" w:rsidP="007F2881">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0865" cy="760730"/>
            <wp:effectExtent l="0" t="0" r="635" b="127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865" cy="760730"/>
                    </a:xfrm>
                    <a:prstGeom prst="rect">
                      <a:avLst/>
                    </a:prstGeom>
                    <a:noFill/>
                    <a:ln>
                      <a:noFill/>
                    </a:ln>
                  </pic:spPr>
                </pic:pic>
              </a:graphicData>
            </a:graphic>
          </wp:inline>
        </w:drawing>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b/>
          <w:bCs/>
          <w:color w:val="000000"/>
          <w:sz w:val="27"/>
          <w:szCs w:val="27"/>
          <w:u w:val="single"/>
          <w:lang w:eastAsia="ru-RU"/>
        </w:rPr>
        <w:t>     КИЇВСЬКИЙ АПЕЛЯЦІЙНИЙ ГОСПОДАРСЬКИЙ СУД      </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04116 м</w:t>
      </w:r>
      <w:proofErr w:type="gramStart"/>
      <w:r w:rsidRPr="007F2881">
        <w:rPr>
          <w:rFonts w:ascii="Times New Roman" w:eastAsia="Times New Roman" w:hAnsi="Times New Roman" w:cs="Times New Roman"/>
          <w:color w:val="000000"/>
          <w:sz w:val="27"/>
          <w:szCs w:val="27"/>
          <w:lang w:eastAsia="ru-RU"/>
        </w:rPr>
        <w:t>.К</w:t>
      </w:r>
      <w:proofErr w:type="gramEnd"/>
      <w:r w:rsidRPr="007F2881">
        <w:rPr>
          <w:rFonts w:ascii="Times New Roman" w:eastAsia="Times New Roman" w:hAnsi="Times New Roman" w:cs="Times New Roman"/>
          <w:color w:val="000000"/>
          <w:sz w:val="27"/>
          <w:szCs w:val="27"/>
          <w:lang w:eastAsia="ru-RU"/>
        </w:rPr>
        <w:t>иїв, вул. Шолуденка, 1</w:t>
      </w:r>
      <w:r w:rsidRPr="007F2881">
        <w:rPr>
          <w:rFonts w:ascii="Times New Roman" w:eastAsia="Times New Roman" w:hAnsi="Times New Roman" w:cs="Times New Roman"/>
          <w:b/>
          <w:bCs/>
          <w:color w:val="000000"/>
          <w:sz w:val="27"/>
          <w:szCs w:val="27"/>
          <w:lang w:eastAsia="ru-RU"/>
        </w:rPr>
        <w:t>           (044) 230-06-58</w:t>
      </w:r>
    </w:p>
    <w:p w:rsidR="007F2881" w:rsidRPr="007F2881" w:rsidRDefault="007F2881" w:rsidP="007F288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b/>
          <w:bCs/>
          <w:color w:val="000000"/>
          <w:sz w:val="27"/>
          <w:szCs w:val="27"/>
          <w:lang w:eastAsia="ru-RU"/>
        </w:rPr>
        <w:t>ПОСТАНОВА</w:t>
      </w:r>
    </w:p>
    <w:p w:rsidR="007F2881" w:rsidRPr="007F2881" w:rsidRDefault="007F2881" w:rsidP="007F288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ІМЕНЕМ УКРАЇНИ</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b/>
          <w:bCs/>
          <w:color w:val="000000"/>
          <w:sz w:val="27"/>
          <w:szCs w:val="27"/>
          <w:lang w:eastAsia="ru-RU"/>
        </w:rPr>
        <w:t>"18" грудня 2014 р.           Справа№ 5011-11/4098-2012</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b/>
          <w:bCs/>
          <w:color w:val="000000"/>
          <w:sz w:val="27"/>
          <w:szCs w:val="27"/>
          <w:lang w:eastAsia="ru-RU"/>
        </w:rPr>
        <w:t xml:space="preserve">Київський апеляційний господарський суд </w:t>
      </w:r>
      <w:proofErr w:type="gramStart"/>
      <w:r w:rsidRPr="007F2881">
        <w:rPr>
          <w:rFonts w:ascii="Times New Roman" w:eastAsia="Times New Roman" w:hAnsi="Times New Roman" w:cs="Times New Roman"/>
          <w:b/>
          <w:bCs/>
          <w:color w:val="000000"/>
          <w:sz w:val="27"/>
          <w:szCs w:val="27"/>
          <w:lang w:eastAsia="ru-RU"/>
        </w:rPr>
        <w:t>у</w:t>
      </w:r>
      <w:proofErr w:type="gramEnd"/>
      <w:r w:rsidRPr="007F2881">
        <w:rPr>
          <w:rFonts w:ascii="Times New Roman" w:eastAsia="Times New Roman" w:hAnsi="Times New Roman" w:cs="Times New Roman"/>
          <w:b/>
          <w:bCs/>
          <w:color w:val="000000"/>
          <w:sz w:val="27"/>
          <w:szCs w:val="27"/>
          <w:lang w:eastAsia="ru-RU"/>
        </w:rPr>
        <w:t xml:space="preserve"> складі колегії суддів:</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головуючого:          Куксова В.В.</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суддів:            Авдеєва  П.В.</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          Ільєнок  Т.В.</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за участю представників:</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 xml:space="preserve">від позивача: представник - Павлишин Д.С. - </w:t>
      </w:r>
      <w:proofErr w:type="gramStart"/>
      <w:r w:rsidRPr="007F2881">
        <w:rPr>
          <w:rFonts w:ascii="Times New Roman" w:eastAsia="Times New Roman" w:hAnsi="Times New Roman" w:cs="Times New Roman"/>
          <w:color w:val="000000"/>
          <w:sz w:val="27"/>
          <w:szCs w:val="27"/>
          <w:lang w:eastAsia="ru-RU"/>
        </w:rPr>
        <w:t>за дов</w:t>
      </w:r>
      <w:proofErr w:type="gramEnd"/>
      <w:r w:rsidRPr="007F2881">
        <w:rPr>
          <w:rFonts w:ascii="Times New Roman" w:eastAsia="Times New Roman" w:hAnsi="Times New Roman" w:cs="Times New Roman"/>
          <w:color w:val="000000"/>
          <w:sz w:val="27"/>
          <w:szCs w:val="27"/>
          <w:lang w:eastAsia="ru-RU"/>
        </w:rPr>
        <w:t>іреністю,</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 xml:space="preserve">від відповідача-1: представник - Орловський С.О. - </w:t>
      </w:r>
      <w:proofErr w:type="gramStart"/>
      <w:r w:rsidRPr="007F2881">
        <w:rPr>
          <w:rFonts w:ascii="Times New Roman" w:eastAsia="Times New Roman" w:hAnsi="Times New Roman" w:cs="Times New Roman"/>
          <w:color w:val="000000"/>
          <w:sz w:val="27"/>
          <w:szCs w:val="27"/>
          <w:lang w:eastAsia="ru-RU"/>
        </w:rPr>
        <w:t>за дов</w:t>
      </w:r>
      <w:proofErr w:type="gramEnd"/>
      <w:r w:rsidRPr="007F2881">
        <w:rPr>
          <w:rFonts w:ascii="Times New Roman" w:eastAsia="Times New Roman" w:hAnsi="Times New Roman" w:cs="Times New Roman"/>
          <w:color w:val="000000"/>
          <w:sz w:val="27"/>
          <w:szCs w:val="27"/>
          <w:lang w:eastAsia="ru-RU"/>
        </w:rPr>
        <w:t>іреністю,</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від відповідача-2: не з'явився,</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 xml:space="preserve">від третьої особи: представник - Лисенко Л.В. - </w:t>
      </w:r>
      <w:proofErr w:type="gramStart"/>
      <w:r w:rsidRPr="007F2881">
        <w:rPr>
          <w:rFonts w:ascii="Times New Roman" w:eastAsia="Times New Roman" w:hAnsi="Times New Roman" w:cs="Times New Roman"/>
          <w:color w:val="000000"/>
          <w:sz w:val="27"/>
          <w:szCs w:val="27"/>
          <w:lang w:eastAsia="ru-RU"/>
        </w:rPr>
        <w:t>за дов</w:t>
      </w:r>
      <w:proofErr w:type="gramEnd"/>
      <w:r w:rsidRPr="007F2881">
        <w:rPr>
          <w:rFonts w:ascii="Times New Roman" w:eastAsia="Times New Roman" w:hAnsi="Times New Roman" w:cs="Times New Roman"/>
          <w:color w:val="000000"/>
          <w:sz w:val="27"/>
          <w:szCs w:val="27"/>
          <w:lang w:eastAsia="ru-RU"/>
        </w:rPr>
        <w:t>іреністю,</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 xml:space="preserve">розглянувши у відкритому судовому засіданні апеляційну скаргу Інспекції державного </w:t>
      </w:r>
      <w:proofErr w:type="gramStart"/>
      <w:r w:rsidRPr="007F2881">
        <w:rPr>
          <w:rFonts w:ascii="Times New Roman" w:eastAsia="Times New Roman" w:hAnsi="Times New Roman" w:cs="Times New Roman"/>
          <w:color w:val="000000"/>
          <w:sz w:val="27"/>
          <w:szCs w:val="27"/>
          <w:lang w:eastAsia="ru-RU"/>
        </w:rPr>
        <w:t>арх</w:t>
      </w:r>
      <w:proofErr w:type="gramEnd"/>
      <w:r w:rsidRPr="007F2881">
        <w:rPr>
          <w:rFonts w:ascii="Times New Roman" w:eastAsia="Times New Roman" w:hAnsi="Times New Roman" w:cs="Times New Roman"/>
          <w:color w:val="000000"/>
          <w:sz w:val="27"/>
          <w:szCs w:val="27"/>
          <w:lang w:eastAsia="ru-RU"/>
        </w:rPr>
        <w:t>ітектурно-будівельного контролю у місті Києві</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 xml:space="preserve">на </w:t>
      </w:r>
      <w:proofErr w:type="gramStart"/>
      <w:r w:rsidRPr="007F2881">
        <w:rPr>
          <w:rFonts w:ascii="Times New Roman" w:eastAsia="Times New Roman" w:hAnsi="Times New Roman" w:cs="Times New Roman"/>
          <w:color w:val="000000"/>
          <w:sz w:val="27"/>
          <w:szCs w:val="27"/>
          <w:lang w:eastAsia="ru-RU"/>
        </w:rPr>
        <w:t>р</w:t>
      </w:r>
      <w:proofErr w:type="gramEnd"/>
      <w:r w:rsidRPr="007F2881">
        <w:rPr>
          <w:rFonts w:ascii="Times New Roman" w:eastAsia="Times New Roman" w:hAnsi="Times New Roman" w:cs="Times New Roman"/>
          <w:color w:val="000000"/>
          <w:sz w:val="27"/>
          <w:szCs w:val="27"/>
          <w:lang w:eastAsia="ru-RU"/>
        </w:rPr>
        <w:t>ішення Господарського суду міста Києва від 16.09.2014 р.</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у справі № 5011-11/4098-2012 (головуючий суддя Ярмак О.М., судді Головатюк Л.Д., Грєхова О.А.)</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 xml:space="preserve">за позовом Інспекції державного </w:t>
      </w:r>
      <w:proofErr w:type="gramStart"/>
      <w:r w:rsidRPr="007F2881">
        <w:rPr>
          <w:rFonts w:ascii="Times New Roman" w:eastAsia="Times New Roman" w:hAnsi="Times New Roman" w:cs="Times New Roman"/>
          <w:color w:val="000000"/>
          <w:sz w:val="27"/>
          <w:szCs w:val="27"/>
          <w:lang w:eastAsia="ru-RU"/>
        </w:rPr>
        <w:t>арх</w:t>
      </w:r>
      <w:proofErr w:type="gramEnd"/>
      <w:r w:rsidRPr="007F2881">
        <w:rPr>
          <w:rFonts w:ascii="Times New Roman" w:eastAsia="Times New Roman" w:hAnsi="Times New Roman" w:cs="Times New Roman"/>
          <w:color w:val="000000"/>
          <w:sz w:val="27"/>
          <w:szCs w:val="27"/>
          <w:lang w:eastAsia="ru-RU"/>
        </w:rPr>
        <w:t>ітектурно-будівельного контролю у місті Києві (правонаступником якої є Державна архітектурна будівельна інспекція України)</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до 1. Товариства з обмеженою відповідальністю "Укркарго", м. Киї</w:t>
      </w:r>
      <w:proofErr w:type="gramStart"/>
      <w:r w:rsidRPr="007F2881">
        <w:rPr>
          <w:rFonts w:ascii="Times New Roman" w:eastAsia="Times New Roman" w:hAnsi="Times New Roman" w:cs="Times New Roman"/>
          <w:color w:val="000000"/>
          <w:sz w:val="27"/>
          <w:szCs w:val="27"/>
          <w:lang w:eastAsia="ru-RU"/>
        </w:rPr>
        <w:t>в</w:t>
      </w:r>
      <w:proofErr w:type="gramEnd"/>
      <w:r w:rsidRPr="007F2881">
        <w:rPr>
          <w:rFonts w:ascii="Times New Roman" w:eastAsia="Times New Roman" w:hAnsi="Times New Roman" w:cs="Times New Roman"/>
          <w:color w:val="000000"/>
          <w:sz w:val="27"/>
          <w:szCs w:val="27"/>
          <w:lang w:eastAsia="ru-RU"/>
        </w:rPr>
        <w:t>,</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2. Товариства з обмеженою відповідальністю "Укркаргобуд", м. Киї</w:t>
      </w:r>
      <w:proofErr w:type="gramStart"/>
      <w:r w:rsidRPr="007F2881">
        <w:rPr>
          <w:rFonts w:ascii="Times New Roman" w:eastAsia="Times New Roman" w:hAnsi="Times New Roman" w:cs="Times New Roman"/>
          <w:color w:val="000000"/>
          <w:sz w:val="27"/>
          <w:szCs w:val="27"/>
          <w:lang w:eastAsia="ru-RU"/>
        </w:rPr>
        <w:t>в</w:t>
      </w:r>
      <w:proofErr w:type="gramEnd"/>
      <w:r w:rsidRPr="007F2881">
        <w:rPr>
          <w:rFonts w:ascii="Times New Roman" w:eastAsia="Times New Roman" w:hAnsi="Times New Roman" w:cs="Times New Roman"/>
          <w:color w:val="000000"/>
          <w:sz w:val="27"/>
          <w:szCs w:val="27"/>
          <w:lang w:eastAsia="ru-RU"/>
        </w:rPr>
        <w:t>,</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lastRenderedPageBreak/>
        <w:t xml:space="preserve">третя особа, яка не заявляє самостійних вимог на предмет спору, </w:t>
      </w:r>
      <w:proofErr w:type="gramStart"/>
      <w:r w:rsidRPr="007F2881">
        <w:rPr>
          <w:rFonts w:ascii="Times New Roman" w:eastAsia="Times New Roman" w:hAnsi="Times New Roman" w:cs="Times New Roman"/>
          <w:color w:val="000000"/>
          <w:sz w:val="27"/>
          <w:szCs w:val="27"/>
          <w:lang w:eastAsia="ru-RU"/>
        </w:rPr>
        <w:t>на</w:t>
      </w:r>
      <w:proofErr w:type="gramEnd"/>
      <w:r w:rsidRPr="007F2881">
        <w:rPr>
          <w:rFonts w:ascii="Times New Roman" w:eastAsia="Times New Roman" w:hAnsi="Times New Roman" w:cs="Times New Roman"/>
          <w:color w:val="000000"/>
          <w:sz w:val="27"/>
          <w:szCs w:val="27"/>
          <w:lang w:eastAsia="ru-RU"/>
        </w:rPr>
        <w:t xml:space="preserve"> стороні позивача: Київська міська рада,</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7F2881">
        <w:rPr>
          <w:rFonts w:ascii="Times New Roman" w:eastAsia="Times New Roman" w:hAnsi="Times New Roman" w:cs="Times New Roman"/>
          <w:color w:val="000000"/>
          <w:sz w:val="27"/>
          <w:szCs w:val="27"/>
          <w:lang w:eastAsia="ru-RU"/>
        </w:rPr>
        <w:t>про</w:t>
      </w:r>
      <w:proofErr w:type="gramEnd"/>
      <w:r w:rsidRPr="007F2881">
        <w:rPr>
          <w:rFonts w:ascii="Times New Roman" w:eastAsia="Times New Roman" w:hAnsi="Times New Roman" w:cs="Times New Roman"/>
          <w:color w:val="000000"/>
          <w:sz w:val="27"/>
          <w:szCs w:val="27"/>
          <w:lang w:eastAsia="ru-RU"/>
        </w:rPr>
        <w:t xml:space="preserve"> зобов'язання вчинити дії,</w:t>
      </w:r>
    </w:p>
    <w:p w:rsidR="007F2881" w:rsidRPr="007F2881" w:rsidRDefault="007F2881" w:rsidP="007F288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b/>
          <w:bCs/>
          <w:color w:val="000000"/>
          <w:sz w:val="27"/>
          <w:szCs w:val="27"/>
          <w:lang w:eastAsia="ru-RU"/>
        </w:rPr>
        <w:t>ВСТАНОВИВ:</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 xml:space="preserve">У березні 2012 р. Інспекція державного </w:t>
      </w:r>
      <w:proofErr w:type="gramStart"/>
      <w:r w:rsidRPr="007F2881">
        <w:rPr>
          <w:rFonts w:ascii="Times New Roman" w:eastAsia="Times New Roman" w:hAnsi="Times New Roman" w:cs="Times New Roman"/>
          <w:color w:val="000000"/>
          <w:sz w:val="27"/>
          <w:szCs w:val="27"/>
          <w:lang w:eastAsia="ru-RU"/>
        </w:rPr>
        <w:t>арх</w:t>
      </w:r>
      <w:proofErr w:type="gramEnd"/>
      <w:r w:rsidRPr="007F2881">
        <w:rPr>
          <w:rFonts w:ascii="Times New Roman" w:eastAsia="Times New Roman" w:hAnsi="Times New Roman" w:cs="Times New Roman"/>
          <w:color w:val="000000"/>
          <w:sz w:val="27"/>
          <w:szCs w:val="27"/>
          <w:lang w:eastAsia="ru-RU"/>
        </w:rPr>
        <w:t xml:space="preserve">ітектурно-будівельного контролю у місті Києві звернулась до Господарського суду міста Києва з позовом до Товариства з обмеженою відповідальністю "Укркарго", Товариства з обмеженою відповідальністю "Укркаргобуд" про зобов'язання відповідачів знести недобудований об'єкт будівництва та привести земельну ділянку на вул. </w:t>
      </w:r>
      <w:proofErr w:type="gramStart"/>
      <w:r w:rsidRPr="007F2881">
        <w:rPr>
          <w:rFonts w:ascii="Times New Roman" w:eastAsia="Times New Roman" w:hAnsi="Times New Roman" w:cs="Times New Roman"/>
          <w:color w:val="000000"/>
          <w:sz w:val="27"/>
          <w:szCs w:val="27"/>
          <w:lang w:eastAsia="ru-RU"/>
        </w:rPr>
        <w:t>Св</w:t>
      </w:r>
      <w:proofErr w:type="gramEnd"/>
      <w:r w:rsidRPr="007F2881">
        <w:rPr>
          <w:rFonts w:ascii="Times New Roman" w:eastAsia="Times New Roman" w:hAnsi="Times New Roman" w:cs="Times New Roman"/>
          <w:color w:val="000000"/>
          <w:sz w:val="27"/>
          <w:szCs w:val="27"/>
          <w:lang w:eastAsia="ru-RU"/>
        </w:rPr>
        <w:t>ітлій, 3, у Дарницькому районі м. Києва за власний рахунок до попереднього стану.</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Справа розглядалась господарськими судами неодноразово.</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 xml:space="preserve">Останнім рішенням Господарського суду міста Києва від 16.09.2014 р. у справі №5011-11/4098-2012 в позові Інспекції державного архітектурно-будівельного контролю у місті Києві </w:t>
      </w:r>
      <w:proofErr w:type="gramStart"/>
      <w:r w:rsidRPr="007F2881">
        <w:rPr>
          <w:rFonts w:ascii="Times New Roman" w:eastAsia="Times New Roman" w:hAnsi="Times New Roman" w:cs="Times New Roman"/>
          <w:color w:val="000000"/>
          <w:sz w:val="27"/>
          <w:szCs w:val="27"/>
          <w:lang w:eastAsia="ru-RU"/>
        </w:rPr>
        <w:t>в</w:t>
      </w:r>
      <w:proofErr w:type="gramEnd"/>
      <w:r w:rsidRPr="007F2881">
        <w:rPr>
          <w:rFonts w:ascii="Times New Roman" w:eastAsia="Times New Roman" w:hAnsi="Times New Roman" w:cs="Times New Roman"/>
          <w:color w:val="000000"/>
          <w:sz w:val="27"/>
          <w:szCs w:val="27"/>
          <w:lang w:eastAsia="ru-RU"/>
        </w:rPr>
        <w:t>ідмовлено повністю.</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 xml:space="preserve">Не погоджуючись з прийнятим </w:t>
      </w:r>
      <w:proofErr w:type="gramStart"/>
      <w:r w:rsidRPr="007F2881">
        <w:rPr>
          <w:rFonts w:ascii="Times New Roman" w:eastAsia="Times New Roman" w:hAnsi="Times New Roman" w:cs="Times New Roman"/>
          <w:color w:val="000000"/>
          <w:sz w:val="27"/>
          <w:szCs w:val="27"/>
          <w:lang w:eastAsia="ru-RU"/>
        </w:rPr>
        <w:t>р</w:t>
      </w:r>
      <w:proofErr w:type="gramEnd"/>
      <w:r w:rsidRPr="007F2881">
        <w:rPr>
          <w:rFonts w:ascii="Times New Roman" w:eastAsia="Times New Roman" w:hAnsi="Times New Roman" w:cs="Times New Roman"/>
          <w:color w:val="000000"/>
          <w:sz w:val="27"/>
          <w:szCs w:val="27"/>
          <w:lang w:eastAsia="ru-RU"/>
        </w:rPr>
        <w:t>ішенням, Інспекція державного архітектурно-будівельного контролю у місті Києві звернулась до Київського апеляційного господарського суду з апеляційною скаргою, в якій просить оскаржуване рішення скасувати та прийняти нове рішення, яким позов задовольнити повністю.</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 xml:space="preserve">Апеляційна скарга обґрунтована тим, що </w:t>
      </w:r>
      <w:proofErr w:type="gramStart"/>
      <w:r w:rsidRPr="007F2881">
        <w:rPr>
          <w:rFonts w:ascii="Times New Roman" w:eastAsia="Times New Roman" w:hAnsi="Times New Roman" w:cs="Times New Roman"/>
          <w:color w:val="000000"/>
          <w:sz w:val="27"/>
          <w:szCs w:val="27"/>
          <w:lang w:eastAsia="ru-RU"/>
        </w:rPr>
        <w:t>р</w:t>
      </w:r>
      <w:proofErr w:type="gramEnd"/>
      <w:r w:rsidRPr="007F2881">
        <w:rPr>
          <w:rFonts w:ascii="Times New Roman" w:eastAsia="Times New Roman" w:hAnsi="Times New Roman" w:cs="Times New Roman"/>
          <w:color w:val="000000"/>
          <w:sz w:val="27"/>
          <w:szCs w:val="27"/>
          <w:lang w:eastAsia="ru-RU"/>
        </w:rPr>
        <w:t>ішення суду першої інстанції є незаконним, необґрунтованим, висновки суду є такими, що не відповідають дійсності, зібраним доказам дана неналежна оцінка.</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У відзиві на апеляційну скаргу відповідач-1 зазнача</w:t>
      </w:r>
      <w:proofErr w:type="gramStart"/>
      <w:r w:rsidRPr="007F2881">
        <w:rPr>
          <w:rFonts w:ascii="Times New Roman" w:eastAsia="Times New Roman" w:hAnsi="Times New Roman" w:cs="Times New Roman"/>
          <w:color w:val="000000"/>
          <w:sz w:val="27"/>
          <w:szCs w:val="27"/>
          <w:lang w:eastAsia="ru-RU"/>
        </w:rPr>
        <w:t>є,</w:t>
      </w:r>
      <w:proofErr w:type="gramEnd"/>
      <w:r w:rsidRPr="007F2881">
        <w:rPr>
          <w:rFonts w:ascii="Times New Roman" w:eastAsia="Times New Roman" w:hAnsi="Times New Roman" w:cs="Times New Roman"/>
          <w:color w:val="000000"/>
          <w:sz w:val="27"/>
          <w:szCs w:val="27"/>
          <w:lang w:eastAsia="ru-RU"/>
        </w:rPr>
        <w:t xml:space="preserve"> що суд першої інстанції прийняв законне та обґрунтоване рішення, а апеляційна скарга не підлягає задоволенню.</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Відповідач-2 та третя особа правом на подання відзиву на апеляційну скаргу не скористались.</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 xml:space="preserve">Ухвалою Київського апеляційного господарського суду від 20.11.2014 р. здійснено заміну позивача у справі №5011-11/4098-2012 Інспекції державного </w:t>
      </w:r>
      <w:proofErr w:type="gramStart"/>
      <w:r w:rsidRPr="007F2881">
        <w:rPr>
          <w:rFonts w:ascii="Times New Roman" w:eastAsia="Times New Roman" w:hAnsi="Times New Roman" w:cs="Times New Roman"/>
          <w:color w:val="000000"/>
          <w:sz w:val="27"/>
          <w:szCs w:val="27"/>
          <w:lang w:eastAsia="ru-RU"/>
        </w:rPr>
        <w:t>арх</w:t>
      </w:r>
      <w:proofErr w:type="gramEnd"/>
      <w:r w:rsidRPr="007F2881">
        <w:rPr>
          <w:rFonts w:ascii="Times New Roman" w:eastAsia="Times New Roman" w:hAnsi="Times New Roman" w:cs="Times New Roman"/>
          <w:color w:val="000000"/>
          <w:sz w:val="27"/>
          <w:szCs w:val="27"/>
          <w:lang w:eastAsia="ru-RU"/>
        </w:rPr>
        <w:t>ітектурно-будівельного контролю у місті Києві на Державну архітектурно-будівельну інспекцію України.</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 xml:space="preserve">Представник позивача в судовому засіданні вимоги апеляційної скарги </w:t>
      </w:r>
      <w:proofErr w:type="gramStart"/>
      <w:r w:rsidRPr="007F2881">
        <w:rPr>
          <w:rFonts w:ascii="Times New Roman" w:eastAsia="Times New Roman" w:hAnsi="Times New Roman" w:cs="Times New Roman"/>
          <w:color w:val="000000"/>
          <w:sz w:val="27"/>
          <w:szCs w:val="27"/>
          <w:lang w:eastAsia="ru-RU"/>
        </w:rPr>
        <w:t>п</w:t>
      </w:r>
      <w:proofErr w:type="gramEnd"/>
      <w:r w:rsidRPr="007F2881">
        <w:rPr>
          <w:rFonts w:ascii="Times New Roman" w:eastAsia="Times New Roman" w:hAnsi="Times New Roman" w:cs="Times New Roman"/>
          <w:color w:val="000000"/>
          <w:sz w:val="27"/>
          <w:szCs w:val="27"/>
          <w:lang w:eastAsia="ru-RU"/>
        </w:rPr>
        <w:t>ідтримав у повному обсязі, просив оскаржуване рішення скасувати та прийняти нове рішення, яким позовні вимоги задовольнити повністю.</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lastRenderedPageBreak/>
        <w:t xml:space="preserve">Представник відповідача-1 в судовому засіданні проти доводів апеляційної скарги заперечував, просив залишити її без задоволення, а оскаржуване </w:t>
      </w:r>
      <w:proofErr w:type="gramStart"/>
      <w:r w:rsidRPr="007F2881">
        <w:rPr>
          <w:rFonts w:ascii="Times New Roman" w:eastAsia="Times New Roman" w:hAnsi="Times New Roman" w:cs="Times New Roman"/>
          <w:color w:val="000000"/>
          <w:sz w:val="27"/>
          <w:szCs w:val="27"/>
          <w:lang w:eastAsia="ru-RU"/>
        </w:rPr>
        <w:t>р</w:t>
      </w:r>
      <w:proofErr w:type="gramEnd"/>
      <w:r w:rsidRPr="007F2881">
        <w:rPr>
          <w:rFonts w:ascii="Times New Roman" w:eastAsia="Times New Roman" w:hAnsi="Times New Roman" w:cs="Times New Roman"/>
          <w:color w:val="000000"/>
          <w:sz w:val="27"/>
          <w:szCs w:val="27"/>
          <w:lang w:eastAsia="ru-RU"/>
        </w:rPr>
        <w:t>ішення без змін.</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 xml:space="preserve">Представник третьої особи в судовому засіданні просив апеляційну скаргу задовольнити, </w:t>
      </w:r>
      <w:proofErr w:type="gramStart"/>
      <w:r w:rsidRPr="007F2881">
        <w:rPr>
          <w:rFonts w:ascii="Times New Roman" w:eastAsia="Times New Roman" w:hAnsi="Times New Roman" w:cs="Times New Roman"/>
          <w:color w:val="000000"/>
          <w:sz w:val="27"/>
          <w:szCs w:val="27"/>
          <w:lang w:eastAsia="ru-RU"/>
        </w:rPr>
        <w:t>р</w:t>
      </w:r>
      <w:proofErr w:type="gramEnd"/>
      <w:r w:rsidRPr="007F2881">
        <w:rPr>
          <w:rFonts w:ascii="Times New Roman" w:eastAsia="Times New Roman" w:hAnsi="Times New Roman" w:cs="Times New Roman"/>
          <w:color w:val="000000"/>
          <w:sz w:val="27"/>
          <w:szCs w:val="27"/>
          <w:lang w:eastAsia="ru-RU"/>
        </w:rPr>
        <w:t>ішення місцевого господарського суду скасувати та прийняти нове рішення, яким позовні вимоги задовольнити.</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 xml:space="preserve">Відповідач-2 явку свого представника в судове засідання не забезпечив, клопотань </w:t>
      </w:r>
      <w:proofErr w:type="gramStart"/>
      <w:r w:rsidRPr="007F2881">
        <w:rPr>
          <w:rFonts w:ascii="Times New Roman" w:eastAsia="Times New Roman" w:hAnsi="Times New Roman" w:cs="Times New Roman"/>
          <w:color w:val="000000"/>
          <w:sz w:val="27"/>
          <w:szCs w:val="27"/>
          <w:lang w:eastAsia="ru-RU"/>
        </w:rPr>
        <w:t>про</w:t>
      </w:r>
      <w:proofErr w:type="gramEnd"/>
      <w:r w:rsidRPr="007F2881">
        <w:rPr>
          <w:rFonts w:ascii="Times New Roman" w:eastAsia="Times New Roman" w:hAnsi="Times New Roman" w:cs="Times New Roman"/>
          <w:color w:val="000000"/>
          <w:sz w:val="27"/>
          <w:szCs w:val="27"/>
          <w:lang w:eastAsia="ru-RU"/>
        </w:rPr>
        <w:t xml:space="preserve"> відкладення розгляду справи не надходило.</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7F2881">
        <w:rPr>
          <w:rFonts w:ascii="Times New Roman" w:eastAsia="Times New Roman" w:hAnsi="Times New Roman" w:cs="Times New Roman"/>
          <w:color w:val="000000"/>
          <w:sz w:val="27"/>
          <w:szCs w:val="27"/>
          <w:lang w:eastAsia="ru-RU"/>
        </w:rPr>
        <w:t>Згідно роз'яснень п. 3.9.2 </w:t>
      </w:r>
      <w:hyperlink r:id="rId6" w:tgtFrame="_blank" w:tooltip="Про деякі питання практики застосування Господарського процесуального кодексу України судами першої інстанції; нормативно-правовий акт № 18 від 26.12.2011" w:history="1">
        <w:r w:rsidRPr="007F2881">
          <w:rPr>
            <w:rFonts w:ascii="Times New Roman" w:eastAsia="Times New Roman" w:hAnsi="Times New Roman" w:cs="Times New Roman"/>
            <w:color w:val="0000FF"/>
            <w:sz w:val="27"/>
            <w:szCs w:val="27"/>
            <w:u w:val="single"/>
            <w:lang w:eastAsia="ru-RU"/>
          </w:rPr>
          <w:t>постанови Пленуму Вищого господарського суду України від 26 грудня 2011 року N 18 «Про деякі питання практики застосування Господарського процесуального кодексу України судами першої інстанції»</w:t>
        </w:r>
      </w:hyperlink>
      <w:r w:rsidRPr="007F2881">
        <w:rPr>
          <w:rFonts w:ascii="Times New Roman" w:eastAsia="Times New Roman" w:hAnsi="Times New Roman" w:cs="Times New Roman"/>
          <w:color w:val="000000"/>
          <w:sz w:val="27"/>
          <w:szCs w:val="27"/>
          <w:lang w:eastAsia="ru-RU"/>
        </w:rPr>
        <w:t> у випадку нез'явлення в засідання господарського суду представників обох сторін або однієї з них справа може бути розглянута без їх участі, якщо</w:t>
      </w:r>
      <w:proofErr w:type="gramEnd"/>
      <w:r w:rsidRPr="007F2881">
        <w:rPr>
          <w:rFonts w:ascii="Times New Roman" w:eastAsia="Times New Roman" w:hAnsi="Times New Roman" w:cs="Times New Roman"/>
          <w:color w:val="000000"/>
          <w:sz w:val="27"/>
          <w:szCs w:val="27"/>
          <w:lang w:eastAsia="ru-RU"/>
        </w:rPr>
        <w:t xml:space="preserve"> </w:t>
      </w:r>
      <w:proofErr w:type="gramStart"/>
      <w:r w:rsidRPr="007F2881">
        <w:rPr>
          <w:rFonts w:ascii="Times New Roman" w:eastAsia="Times New Roman" w:hAnsi="Times New Roman" w:cs="Times New Roman"/>
          <w:color w:val="000000"/>
          <w:sz w:val="27"/>
          <w:szCs w:val="27"/>
          <w:lang w:eastAsia="ru-RU"/>
        </w:rPr>
        <w:t>неявка таких представників не перешкоджає вирішенню спору.</w:t>
      </w:r>
      <w:proofErr w:type="gramEnd"/>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7F2881">
        <w:rPr>
          <w:rFonts w:ascii="Times New Roman" w:eastAsia="Times New Roman" w:hAnsi="Times New Roman" w:cs="Times New Roman"/>
          <w:color w:val="000000"/>
          <w:sz w:val="27"/>
          <w:szCs w:val="27"/>
          <w:lang w:eastAsia="ru-RU"/>
        </w:rPr>
        <w:t>Неявка представника відповідача-2 в судове засідання не перешкоджає розгляду справи, оскільки в матеріалах справи достатньо доказів для вирішення спору по суті.</w:t>
      </w:r>
      <w:proofErr w:type="gramEnd"/>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 xml:space="preserve">Розглянувши у судовому засіданні апеляційну скаргу, відзив на апеляційну скаргу, </w:t>
      </w:r>
      <w:proofErr w:type="gramStart"/>
      <w:r w:rsidRPr="007F2881">
        <w:rPr>
          <w:rFonts w:ascii="Times New Roman" w:eastAsia="Times New Roman" w:hAnsi="Times New Roman" w:cs="Times New Roman"/>
          <w:color w:val="000000"/>
          <w:sz w:val="27"/>
          <w:szCs w:val="27"/>
          <w:lang w:eastAsia="ru-RU"/>
        </w:rPr>
        <w:t>досл</w:t>
      </w:r>
      <w:proofErr w:type="gramEnd"/>
      <w:r w:rsidRPr="007F2881">
        <w:rPr>
          <w:rFonts w:ascii="Times New Roman" w:eastAsia="Times New Roman" w:hAnsi="Times New Roman" w:cs="Times New Roman"/>
          <w:color w:val="000000"/>
          <w:sz w:val="27"/>
          <w:szCs w:val="27"/>
          <w:lang w:eastAsia="ru-RU"/>
        </w:rPr>
        <w:t xml:space="preserve">ідивши матеріали справи та зібрані у ній докази, заслухавши пояснення представників позивача, відповідача-1 та третьої особи, колегія суддів дійшла до висновку про те, що апеляційна скарга підлягає задоволенню, а оскаржуване рішення скасуванню з прийняттям нового </w:t>
      </w:r>
      <w:proofErr w:type="gramStart"/>
      <w:r w:rsidRPr="007F2881">
        <w:rPr>
          <w:rFonts w:ascii="Times New Roman" w:eastAsia="Times New Roman" w:hAnsi="Times New Roman" w:cs="Times New Roman"/>
          <w:color w:val="000000"/>
          <w:sz w:val="27"/>
          <w:szCs w:val="27"/>
          <w:lang w:eastAsia="ru-RU"/>
        </w:rPr>
        <w:t>р</w:t>
      </w:r>
      <w:proofErr w:type="gramEnd"/>
      <w:r w:rsidRPr="007F2881">
        <w:rPr>
          <w:rFonts w:ascii="Times New Roman" w:eastAsia="Times New Roman" w:hAnsi="Times New Roman" w:cs="Times New Roman"/>
          <w:color w:val="000000"/>
          <w:sz w:val="27"/>
          <w:szCs w:val="27"/>
          <w:lang w:eastAsia="ru-RU"/>
        </w:rPr>
        <w:t>ішення про задоволення позову з наступних підстав.</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Відповідно до ч. 1, 2 </w:t>
      </w:r>
      <w:hyperlink r:id="rId7" w:anchor="466620" w:tgtFrame="_blank" w:tooltip="Господарський процесуальний кодекс України; нормативно-правовий акт № 1798-XII від 06.11.1991" w:history="1">
        <w:r w:rsidRPr="007F2881">
          <w:rPr>
            <w:rFonts w:ascii="Times New Roman" w:eastAsia="Times New Roman" w:hAnsi="Times New Roman" w:cs="Times New Roman"/>
            <w:color w:val="0000FF"/>
            <w:sz w:val="27"/>
            <w:szCs w:val="27"/>
            <w:u w:val="single"/>
            <w:lang w:eastAsia="ru-RU"/>
          </w:rPr>
          <w:t>ст. 101 Господарського процесуального кодексу України</w:t>
        </w:r>
      </w:hyperlink>
      <w:r w:rsidRPr="007F2881">
        <w:rPr>
          <w:rFonts w:ascii="Times New Roman" w:eastAsia="Times New Roman" w:hAnsi="Times New Roman" w:cs="Times New Roman"/>
          <w:color w:val="000000"/>
          <w:sz w:val="27"/>
          <w:szCs w:val="27"/>
          <w:lang w:eastAsia="ru-RU"/>
        </w:rPr>
        <w:t xml:space="preserve"> у процесі перегляду справи апеляційний господарський суд за наявними у справі і додатково поданими доказами повторно розглядає справу. Додаткові докази приймаються судом, якщо заявник обґрунтував неможливість їх подання суду першої інстанції з причин, що не залежали від нього. Апеляційний господарський суд не зв'язаний доводами апеляційної скарги і перевіряє законність і обґрунтованість </w:t>
      </w:r>
      <w:proofErr w:type="gramStart"/>
      <w:r w:rsidRPr="007F2881">
        <w:rPr>
          <w:rFonts w:ascii="Times New Roman" w:eastAsia="Times New Roman" w:hAnsi="Times New Roman" w:cs="Times New Roman"/>
          <w:color w:val="000000"/>
          <w:sz w:val="27"/>
          <w:szCs w:val="27"/>
          <w:lang w:eastAsia="ru-RU"/>
        </w:rPr>
        <w:t>р</w:t>
      </w:r>
      <w:proofErr w:type="gramEnd"/>
      <w:r w:rsidRPr="007F2881">
        <w:rPr>
          <w:rFonts w:ascii="Times New Roman" w:eastAsia="Times New Roman" w:hAnsi="Times New Roman" w:cs="Times New Roman"/>
          <w:color w:val="000000"/>
          <w:sz w:val="27"/>
          <w:szCs w:val="27"/>
          <w:lang w:eastAsia="ru-RU"/>
        </w:rPr>
        <w:t>ішення місцевого господарського суду у повному обсязі.</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7F2881">
        <w:rPr>
          <w:rFonts w:ascii="Times New Roman" w:eastAsia="Times New Roman" w:hAnsi="Times New Roman" w:cs="Times New Roman"/>
          <w:color w:val="000000"/>
          <w:sz w:val="27"/>
          <w:szCs w:val="27"/>
          <w:lang w:eastAsia="ru-RU"/>
        </w:rPr>
        <w:t>Відмовляючи в позові, суд першої інстанції виходив з того, що позивачем належними засобами доказування не доведено зведення відповідачами будинку з істотним відхиленням від проекту, що суперечить  суспільним інтересам або порушує права інших осіб, як і того факту, що будівництво проводиться  з істотним порушенням  будівельних норм і правил, доказів того, що позивач чи</w:t>
      </w:r>
      <w:proofErr w:type="gramEnd"/>
      <w:r w:rsidRPr="007F2881">
        <w:rPr>
          <w:rFonts w:ascii="Times New Roman" w:eastAsia="Times New Roman" w:hAnsi="Times New Roman" w:cs="Times New Roman"/>
          <w:color w:val="000000"/>
          <w:sz w:val="27"/>
          <w:szCs w:val="27"/>
          <w:lang w:eastAsia="ru-RU"/>
        </w:rPr>
        <w:t xml:space="preserve"> інший відповідний орган державної влади або орган місцевого самоврядування звертався з позовом до відповідачів про зобов'язання провести відповідну перебудову, чи існує </w:t>
      </w:r>
      <w:proofErr w:type="gramStart"/>
      <w:r w:rsidRPr="007F2881">
        <w:rPr>
          <w:rFonts w:ascii="Times New Roman" w:eastAsia="Times New Roman" w:hAnsi="Times New Roman" w:cs="Times New Roman"/>
          <w:color w:val="000000"/>
          <w:sz w:val="27"/>
          <w:szCs w:val="27"/>
          <w:lang w:eastAsia="ru-RU"/>
        </w:rPr>
        <w:t>техн</w:t>
      </w:r>
      <w:proofErr w:type="gramEnd"/>
      <w:r w:rsidRPr="007F2881">
        <w:rPr>
          <w:rFonts w:ascii="Times New Roman" w:eastAsia="Times New Roman" w:hAnsi="Times New Roman" w:cs="Times New Roman"/>
          <w:color w:val="000000"/>
          <w:sz w:val="27"/>
          <w:szCs w:val="27"/>
          <w:lang w:eastAsia="ru-RU"/>
        </w:rPr>
        <w:t>ічна можливість виконання такої перебудови, відмови відповідача від проведення перебудови, не надано.</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lastRenderedPageBreak/>
        <w:t>Однак, з даними висновками місцевого господарського суду у повній мі</w:t>
      </w:r>
      <w:proofErr w:type="gramStart"/>
      <w:r w:rsidRPr="007F2881">
        <w:rPr>
          <w:rFonts w:ascii="Times New Roman" w:eastAsia="Times New Roman" w:hAnsi="Times New Roman" w:cs="Times New Roman"/>
          <w:color w:val="000000"/>
          <w:sz w:val="27"/>
          <w:szCs w:val="27"/>
          <w:lang w:eastAsia="ru-RU"/>
        </w:rPr>
        <w:t>р</w:t>
      </w:r>
      <w:proofErr w:type="gramEnd"/>
      <w:r w:rsidRPr="007F2881">
        <w:rPr>
          <w:rFonts w:ascii="Times New Roman" w:eastAsia="Times New Roman" w:hAnsi="Times New Roman" w:cs="Times New Roman"/>
          <w:color w:val="000000"/>
          <w:sz w:val="27"/>
          <w:szCs w:val="27"/>
          <w:lang w:eastAsia="ru-RU"/>
        </w:rPr>
        <w:t>і погодитись не можна, оскільки вони зроблені з неповним з'ясування обставин, що мають значення для справи, з невідповідністю висновків, викладених у рішенні місцевого господарського суду, обставинам справи, з неправильним застосуванням норм матеріального права.</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 xml:space="preserve">Як вбачається з матеріалів справи, 15.03.2005р. між Київською міською радою (орендодавець) та </w:t>
      </w:r>
      <w:proofErr w:type="gramStart"/>
      <w:r w:rsidRPr="007F2881">
        <w:rPr>
          <w:rFonts w:ascii="Times New Roman" w:eastAsia="Times New Roman" w:hAnsi="Times New Roman" w:cs="Times New Roman"/>
          <w:color w:val="000000"/>
          <w:sz w:val="27"/>
          <w:szCs w:val="27"/>
          <w:lang w:eastAsia="ru-RU"/>
        </w:rPr>
        <w:t>ТОВ</w:t>
      </w:r>
      <w:proofErr w:type="gramEnd"/>
      <w:r w:rsidRPr="007F2881">
        <w:rPr>
          <w:rFonts w:ascii="Times New Roman" w:eastAsia="Times New Roman" w:hAnsi="Times New Roman" w:cs="Times New Roman"/>
          <w:color w:val="000000"/>
          <w:sz w:val="27"/>
          <w:szCs w:val="27"/>
          <w:lang w:eastAsia="ru-RU"/>
        </w:rPr>
        <w:t xml:space="preserve"> "Укркарго" (орендар) було укладено договір оренди земельної ділянки, відповідно до п. 1.1 якого орендодавець на підставі п. 58 рішення Київської міської ради від 15.07.2004р. за №419/1829 за актом приймання-передачі переда</w:t>
      </w:r>
      <w:proofErr w:type="gramStart"/>
      <w:r w:rsidRPr="007F2881">
        <w:rPr>
          <w:rFonts w:ascii="Times New Roman" w:eastAsia="Times New Roman" w:hAnsi="Times New Roman" w:cs="Times New Roman"/>
          <w:color w:val="000000"/>
          <w:sz w:val="27"/>
          <w:szCs w:val="27"/>
          <w:lang w:eastAsia="ru-RU"/>
        </w:rPr>
        <w:t>є,</w:t>
      </w:r>
      <w:proofErr w:type="gramEnd"/>
      <w:r w:rsidRPr="007F2881">
        <w:rPr>
          <w:rFonts w:ascii="Times New Roman" w:eastAsia="Times New Roman" w:hAnsi="Times New Roman" w:cs="Times New Roman"/>
          <w:color w:val="000000"/>
          <w:sz w:val="27"/>
          <w:szCs w:val="27"/>
          <w:lang w:eastAsia="ru-RU"/>
        </w:rPr>
        <w:t xml:space="preserve"> а орендар приймає в оренду (строкове платне користування) земельну ділянку, визначену цим договором.</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Вказаний догові</w:t>
      </w:r>
      <w:proofErr w:type="gramStart"/>
      <w:r w:rsidRPr="007F2881">
        <w:rPr>
          <w:rFonts w:ascii="Times New Roman" w:eastAsia="Times New Roman" w:hAnsi="Times New Roman" w:cs="Times New Roman"/>
          <w:color w:val="000000"/>
          <w:sz w:val="27"/>
          <w:szCs w:val="27"/>
          <w:lang w:eastAsia="ru-RU"/>
        </w:rPr>
        <w:t>р</w:t>
      </w:r>
      <w:proofErr w:type="gramEnd"/>
      <w:r w:rsidRPr="007F2881">
        <w:rPr>
          <w:rFonts w:ascii="Times New Roman" w:eastAsia="Times New Roman" w:hAnsi="Times New Roman" w:cs="Times New Roman"/>
          <w:color w:val="000000"/>
          <w:sz w:val="27"/>
          <w:szCs w:val="27"/>
          <w:lang w:eastAsia="ru-RU"/>
        </w:rPr>
        <w:t xml:space="preserve"> 15.03.2005р. посвідчено приватним нотаріусом Київського міського нотаріального округу Щербаковим В.З. та зареєстровано в реєстрі за №168.</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 xml:space="preserve">Згідно з п. 2.1 договору об'єктом оренди відповідно до цього договору є земельна ділянка з наступними характеристиками: </w:t>
      </w:r>
      <w:proofErr w:type="gramStart"/>
      <w:r w:rsidRPr="007F2881">
        <w:rPr>
          <w:rFonts w:ascii="Times New Roman" w:eastAsia="Times New Roman" w:hAnsi="Times New Roman" w:cs="Times New Roman"/>
          <w:color w:val="000000"/>
          <w:sz w:val="27"/>
          <w:szCs w:val="27"/>
          <w:lang w:eastAsia="ru-RU"/>
        </w:rPr>
        <w:t>м</w:t>
      </w:r>
      <w:proofErr w:type="gramEnd"/>
      <w:r w:rsidRPr="007F2881">
        <w:rPr>
          <w:rFonts w:ascii="Times New Roman" w:eastAsia="Times New Roman" w:hAnsi="Times New Roman" w:cs="Times New Roman"/>
          <w:color w:val="000000"/>
          <w:sz w:val="27"/>
          <w:szCs w:val="27"/>
          <w:lang w:eastAsia="ru-RU"/>
        </w:rPr>
        <w:t xml:space="preserve">ісце розташування - вул. </w:t>
      </w:r>
      <w:proofErr w:type="gramStart"/>
      <w:r w:rsidRPr="007F2881">
        <w:rPr>
          <w:rFonts w:ascii="Times New Roman" w:eastAsia="Times New Roman" w:hAnsi="Times New Roman" w:cs="Times New Roman"/>
          <w:color w:val="000000"/>
          <w:sz w:val="27"/>
          <w:szCs w:val="27"/>
          <w:lang w:eastAsia="ru-RU"/>
        </w:rPr>
        <w:t>Св</w:t>
      </w:r>
      <w:proofErr w:type="gramEnd"/>
      <w:r w:rsidRPr="007F2881">
        <w:rPr>
          <w:rFonts w:ascii="Times New Roman" w:eastAsia="Times New Roman" w:hAnsi="Times New Roman" w:cs="Times New Roman"/>
          <w:color w:val="000000"/>
          <w:sz w:val="27"/>
          <w:szCs w:val="27"/>
          <w:lang w:eastAsia="ru-RU"/>
        </w:rPr>
        <w:t>ітла, 3 у Дарницькому районі міста Києва; розмір - 1,1935га; цільове призначення - для будівництва, експлуатації та обслуговування комплексу по технічному обслуговуванню автомобілів; кадастровий номер 8000000000:90:173:0004.</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Відповідно до п. 3.1 договору його укладено на 15 рокі</w:t>
      </w:r>
      <w:proofErr w:type="gramStart"/>
      <w:r w:rsidRPr="007F2881">
        <w:rPr>
          <w:rFonts w:ascii="Times New Roman" w:eastAsia="Times New Roman" w:hAnsi="Times New Roman" w:cs="Times New Roman"/>
          <w:color w:val="000000"/>
          <w:sz w:val="27"/>
          <w:szCs w:val="27"/>
          <w:lang w:eastAsia="ru-RU"/>
        </w:rPr>
        <w:t>в</w:t>
      </w:r>
      <w:proofErr w:type="gramEnd"/>
      <w:r w:rsidRPr="007F2881">
        <w:rPr>
          <w:rFonts w:ascii="Times New Roman" w:eastAsia="Times New Roman" w:hAnsi="Times New Roman" w:cs="Times New Roman"/>
          <w:color w:val="000000"/>
          <w:sz w:val="27"/>
          <w:szCs w:val="27"/>
          <w:lang w:eastAsia="ru-RU"/>
        </w:rPr>
        <w:t>.</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 xml:space="preserve">За актом приймання-передачі земельної ділянки від 18.03.2005р. об'єкт оренди було передано </w:t>
      </w:r>
      <w:proofErr w:type="gramStart"/>
      <w:r w:rsidRPr="007F2881">
        <w:rPr>
          <w:rFonts w:ascii="Times New Roman" w:eastAsia="Times New Roman" w:hAnsi="Times New Roman" w:cs="Times New Roman"/>
          <w:color w:val="000000"/>
          <w:sz w:val="27"/>
          <w:szCs w:val="27"/>
          <w:lang w:eastAsia="ru-RU"/>
        </w:rPr>
        <w:t>ТОВ</w:t>
      </w:r>
      <w:proofErr w:type="gramEnd"/>
      <w:r w:rsidRPr="007F2881">
        <w:rPr>
          <w:rFonts w:ascii="Times New Roman" w:eastAsia="Times New Roman" w:hAnsi="Times New Roman" w:cs="Times New Roman"/>
          <w:color w:val="000000"/>
          <w:sz w:val="27"/>
          <w:szCs w:val="27"/>
          <w:lang w:eastAsia="ru-RU"/>
        </w:rPr>
        <w:t xml:space="preserve"> "Укркарго" в оренду.</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 xml:space="preserve">18.11.2011 головним державним інспектором Інспекційного відділу № 4 Інспекції державного </w:t>
      </w:r>
      <w:proofErr w:type="gramStart"/>
      <w:r w:rsidRPr="007F2881">
        <w:rPr>
          <w:rFonts w:ascii="Times New Roman" w:eastAsia="Times New Roman" w:hAnsi="Times New Roman" w:cs="Times New Roman"/>
          <w:color w:val="000000"/>
          <w:sz w:val="27"/>
          <w:szCs w:val="27"/>
          <w:lang w:eastAsia="ru-RU"/>
        </w:rPr>
        <w:t>арх</w:t>
      </w:r>
      <w:proofErr w:type="gramEnd"/>
      <w:r w:rsidRPr="007F2881">
        <w:rPr>
          <w:rFonts w:ascii="Times New Roman" w:eastAsia="Times New Roman" w:hAnsi="Times New Roman" w:cs="Times New Roman"/>
          <w:color w:val="000000"/>
          <w:sz w:val="27"/>
          <w:szCs w:val="27"/>
          <w:lang w:eastAsia="ru-RU"/>
        </w:rPr>
        <w:t xml:space="preserve">ітектурно-будівельного контролю у місті Києві Лисаком Сергієм Федоровичем на підставі звернення прокуратури міста Києва від 17.11.2011 № 07/1-934вих-11 проведено позапланову перевірку дотримання вимог законодавства у сфері містобудівної діяльності на вул. </w:t>
      </w:r>
      <w:proofErr w:type="gramStart"/>
      <w:r w:rsidRPr="007F2881">
        <w:rPr>
          <w:rFonts w:ascii="Times New Roman" w:eastAsia="Times New Roman" w:hAnsi="Times New Roman" w:cs="Times New Roman"/>
          <w:color w:val="000000"/>
          <w:sz w:val="27"/>
          <w:szCs w:val="27"/>
          <w:lang w:eastAsia="ru-RU"/>
        </w:rPr>
        <w:t>Св</w:t>
      </w:r>
      <w:proofErr w:type="gramEnd"/>
      <w:r w:rsidRPr="007F2881">
        <w:rPr>
          <w:rFonts w:ascii="Times New Roman" w:eastAsia="Times New Roman" w:hAnsi="Times New Roman" w:cs="Times New Roman"/>
          <w:color w:val="000000"/>
          <w:sz w:val="27"/>
          <w:szCs w:val="27"/>
          <w:lang w:eastAsia="ru-RU"/>
        </w:rPr>
        <w:t>ітлій, 3 у Дарницькому районі міста Києва, що підтверджується актом від 18.11.2011.</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 xml:space="preserve">Замовником будівництва є Товариство з обмеженою відповідальністю "Укркарго", а </w:t>
      </w:r>
      <w:proofErr w:type="gramStart"/>
      <w:r w:rsidRPr="007F2881">
        <w:rPr>
          <w:rFonts w:ascii="Times New Roman" w:eastAsia="Times New Roman" w:hAnsi="Times New Roman" w:cs="Times New Roman"/>
          <w:color w:val="000000"/>
          <w:sz w:val="27"/>
          <w:szCs w:val="27"/>
          <w:lang w:eastAsia="ru-RU"/>
        </w:rPr>
        <w:t>п</w:t>
      </w:r>
      <w:proofErr w:type="gramEnd"/>
      <w:r w:rsidRPr="007F2881">
        <w:rPr>
          <w:rFonts w:ascii="Times New Roman" w:eastAsia="Times New Roman" w:hAnsi="Times New Roman" w:cs="Times New Roman"/>
          <w:color w:val="000000"/>
          <w:sz w:val="27"/>
          <w:szCs w:val="27"/>
          <w:lang w:eastAsia="ru-RU"/>
        </w:rPr>
        <w:t>ідрядником - Товариство з обмеженою відповідальністю "Укркаргобуд".</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В ході проведення перевірки зафіксовано порушення норм ч. 1 </w:t>
      </w:r>
      <w:hyperlink r:id="rId8" w:anchor="342" w:tgtFrame="_blank" w:tooltip="Про регулювання містобудівної діяльності; нормативно-правовий акт № 3038-VI від 17.02.2011" w:history="1">
        <w:r w:rsidRPr="007F2881">
          <w:rPr>
            <w:rFonts w:ascii="Times New Roman" w:eastAsia="Times New Roman" w:hAnsi="Times New Roman" w:cs="Times New Roman"/>
            <w:color w:val="0000FF"/>
            <w:sz w:val="27"/>
            <w:szCs w:val="27"/>
            <w:u w:val="single"/>
            <w:lang w:eastAsia="ru-RU"/>
          </w:rPr>
          <w:t>ст. 34 Закону України "Про регулювання містобудівної діяльності"</w:t>
        </w:r>
      </w:hyperlink>
      <w:r w:rsidRPr="007F2881">
        <w:rPr>
          <w:rFonts w:ascii="Times New Roman" w:eastAsia="Times New Roman" w:hAnsi="Times New Roman" w:cs="Times New Roman"/>
          <w:color w:val="000000"/>
          <w:sz w:val="27"/>
          <w:szCs w:val="27"/>
          <w:lang w:eastAsia="ru-RU"/>
        </w:rPr>
        <w:t>, </w:t>
      </w:r>
      <w:hyperlink r:id="rId9" w:anchor="69" w:tgtFrame="_blank" w:tooltip="Про архітектурну діяльність; нормативно-правовий акт № 687-XIV від 20.05.1999" w:history="1">
        <w:r w:rsidRPr="007F2881">
          <w:rPr>
            <w:rFonts w:ascii="Times New Roman" w:eastAsia="Times New Roman" w:hAnsi="Times New Roman" w:cs="Times New Roman"/>
            <w:color w:val="0000FF"/>
            <w:sz w:val="27"/>
            <w:szCs w:val="27"/>
            <w:u w:val="single"/>
            <w:lang w:eastAsia="ru-RU"/>
          </w:rPr>
          <w:t xml:space="preserve">ст. 9 Закону України "Про </w:t>
        </w:r>
        <w:proofErr w:type="gramStart"/>
        <w:r w:rsidRPr="007F2881">
          <w:rPr>
            <w:rFonts w:ascii="Times New Roman" w:eastAsia="Times New Roman" w:hAnsi="Times New Roman" w:cs="Times New Roman"/>
            <w:color w:val="0000FF"/>
            <w:sz w:val="27"/>
            <w:szCs w:val="27"/>
            <w:u w:val="single"/>
            <w:lang w:eastAsia="ru-RU"/>
          </w:rPr>
          <w:t>арх</w:t>
        </w:r>
        <w:proofErr w:type="gramEnd"/>
        <w:r w:rsidRPr="007F2881">
          <w:rPr>
            <w:rFonts w:ascii="Times New Roman" w:eastAsia="Times New Roman" w:hAnsi="Times New Roman" w:cs="Times New Roman"/>
            <w:color w:val="0000FF"/>
            <w:sz w:val="27"/>
            <w:szCs w:val="27"/>
            <w:u w:val="single"/>
            <w:lang w:eastAsia="ru-RU"/>
          </w:rPr>
          <w:t>ітектурну діяльність"</w:t>
        </w:r>
      </w:hyperlink>
      <w:r w:rsidRPr="007F2881">
        <w:rPr>
          <w:rFonts w:ascii="Times New Roman" w:eastAsia="Times New Roman" w:hAnsi="Times New Roman" w:cs="Times New Roman"/>
          <w:color w:val="000000"/>
          <w:sz w:val="27"/>
          <w:szCs w:val="27"/>
          <w:lang w:eastAsia="ru-RU"/>
        </w:rPr>
        <w:t xml:space="preserve">, ДБН А.З-1-5-96 "Організація будівельного виробництва", ДБН А.2.2.3-2004 "Склад, порядок розроблення, погодження та затвердження проектної документації для будівництва", а саме: на вул. </w:t>
      </w:r>
      <w:proofErr w:type="gramStart"/>
      <w:r w:rsidRPr="007F2881">
        <w:rPr>
          <w:rFonts w:ascii="Times New Roman" w:eastAsia="Times New Roman" w:hAnsi="Times New Roman" w:cs="Times New Roman"/>
          <w:color w:val="000000"/>
          <w:sz w:val="27"/>
          <w:szCs w:val="27"/>
          <w:lang w:eastAsia="ru-RU"/>
        </w:rPr>
        <w:t>Св</w:t>
      </w:r>
      <w:proofErr w:type="gramEnd"/>
      <w:r w:rsidRPr="007F2881">
        <w:rPr>
          <w:rFonts w:ascii="Times New Roman" w:eastAsia="Times New Roman" w:hAnsi="Times New Roman" w:cs="Times New Roman"/>
          <w:color w:val="000000"/>
          <w:sz w:val="27"/>
          <w:szCs w:val="27"/>
          <w:lang w:eastAsia="ru-RU"/>
        </w:rPr>
        <w:t xml:space="preserve">ітлій, 3 у Дарницькому районі м. Києва виконуються будівельні роботи з будівництва житлового комплексу без дозвільних документів та проектної документації </w:t>
      </w:r>
      <w:r w:rsidRPr="007F2881">
        <w:rPr>
          <w:rFonts w:ascii="Times New Roman" w:eastAsia="Times New Roman" w:hAnsi="Times New Roman" w:cs="Times New Roman"/>
          <w:color w:val="000000"/>
          <w:sz w:val="27"/>
          <w:szCs w:val="27"/>
          <w:lang w:eastAsia="ru-RU"/>
        </w:rPr>
        <w:lastRenderedPageBreak/>
        <w:t>(проект виконання робіт, проект організації будівництва), немає належним чином оформлених актів прихованих робіт тощо.</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 xml:space="preserve">02.12.2011 на </w:t>
      </w:r>
      <w:proofErr w:type="gramStart"/>
      <w:r w:rsidRPr="007F2881">
        <w:rPr>
          <w:rFonts w:ascii="Times New Roman" w:eastAsia="Times New Roman" w:hAnsi="Times New Roman" w:cs="Times New Roman"/>
          <w:color w:val="000000"/>
          <w:sz w:val="27"/>
          <w:szCs w:val="27"/>
          <w:lang w:eastAsia="ru-RU"/>
        </w:rPr>
        <w:t>п</w:t>
      </w:r>
      <w:proofErr w:type="gramEnd"/>
      <w:r w:rsidRPr="007F2881">
        <w:rPr>
          <w:rFonts w:ascii="Times New Roman" w:eastAsia="Times New Roman" w:hAnsi="Times New Roman" w:cs="Times New Roman"/>
          <w:color w:val="000000"/>
          <w:sz w:val="27"/>
          <w:szCs w:val="27"/>
          <w:lang w:eastAsia="ru-RU"/>
        </w:rPr>
        <w:t xml:space="preserve">ідставі запиту прокуратури міста Києва від 23.11.2011 № 07/1-800вих-11 головним державним інспектором Інспекційного відділу № 4 Інспекції державного архітектурно-будівельного контролю у місті Києві Лисаком Сергієм Федоровичем проведено позапланову перевірку Товариства з обмеженою відповідальністю "Укркарго", будівництво житлового комплексу за адресою вул. </w:t>
      </w:r>
      <w:proofErr w:type="gramStart"/>
      <w:r w:rsidRPr="007F2881">
        <w:rPr>
          <w:rFonts w:ascii="Times New Roman" w:eastAsia="Times New Roman" w:hAnsi="Times New Roman" w:cs="Times New Roman"/>
          <w:color w:val="000000"/>
          <w:sz w:val="27"/>
          <w:szCs w:val="27"/>
          <w:lang w:eastAsia="ru-RU"/>
        </w:rPr>
        <w:t>Св</w:t>
      </w:r>
      <w:proofErr w:type="gramEnd"/>
      <w:r w:rsidRPr="007F2881">
        <w:rPr>
          <w:rFonts w:ascii="Times New Roman" w:eastAsia="Times New Roman" w:hAnsi="Times New Roman" w:cs="Times New Roman"/>
          <w:color w:val="000000"/>
          <w:sz w:val="27"/>
          <w:szCs w:val="27"/>
          <w:lang w:eastAsia="ru-RU"/>
        </w:rPr>
        <w:t xml:space="preserve">ітла, 3 у Дарницькому районі м. Києва. За результатами зазначеної перевірки встановлено подальше виконання будівельних робіт за вказаною адресою, а саме: влаштування фундаменту, будівництво </w:t>
      </w:r>
      <w:proofErr w:type="gramStart"/>
      <w:r w:rsidRPr="007F2881">
        <w:rPr>
          <w:rFonts w:ascii="Times New Roman" w:eastAsia="Times New Roman" w:hAnsi="Times New Roman" w:cs="Times New Roman"/>
          <w:color w:val="000000"/>
          <w:sz w:val="27"/>
          <w:szCs w:val="27"/>
          <w:lang w:eastAsia="ru-RU"/>
        </w:rPr>
        <w:t>п</w:t>
      </w:r>
      <w:proofErr w:type="gramEnd"/>
      <w:r w:rsidRPr="007F2881">
        <w:rPr>
          <w:rFonts w:ascii="Times New Roman" w:eastAsia="Times New Roman" w:hAnsi="Times New Roman" w:cs="Times New Roman"/>
          <w:color w:val="000000"/>
          <w:sz w:val="27"/>
          <w:szCs w:val="27"/>
          <w:lang w:eastAsia="ru-RU"/>
        </w:rPr>
        <w:t xml:space="preserve">ідземної частини паркінгу. За результатами перевірки складено акт від 02.12.2011, в якому, в тому числі, зазначено, що </w:t>
      </w:r>
      <w:proofErr w:type="gramStart"/>
      <w:r w:rsidRPr="007F2881">
        <w:rPr>
          <w:rFonts w:ascii="Times New Roman" w:eastAsia="Times New Roman" w:hAnsi="Times New Roman" w:cs="Times New Roman"/>
          <w:color w:val="000000"/>
          <w:sz w:val="27"/>
          <w:szCs w:val="27"/>
          <w:lang w:eastAsia="ru-RU"/>
        </w:rPr>
        <w:t>п</w:t>
      </w:r>
      <w:proofErr w:type="gramEnd"/>
      <w:r w:rsidRPr="007F2881">
        <w:rPr>
          <w:rFonts w:ascii="Times New Roman" w:eastAsia="Times New Roman" w:hAnsi="Times New Roman" w:cs="Times New Roman"/>
          <w:color w:val="000000"/>
          <w:sz w:val="27"/>
          <w:szCs w:val="27"/>
          <w:lang w:eastAsia="ru-RU"/>
        </w:rPr>
        <w:t>ід час перевірки документи, які надають право на виконання будівельних робіт Інспекції не надавались.</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05.12.2011 Товариству з обмеженою відповідальністю "Укркарго</w:t>
      </w:r>
      <w:proofErr w:type="gramStart"/>
      <w:r w:rsidRPr="007F2881">
        <w:rPr>
          <w:rFonts w:ascii="Times New Roman" w:eastAsia="Times New Roman" w:hAnsi="Times New Roman" w:cs="Times New Roman"/>
          <w:color w:val="000000"/>
          <w:sz w:val="27"/>
          <w:szCs w:val="27"/>
          <w:lang w:eastAsia="ru-RU"/>
        </w:rPr>
        <w:t>"т</w:t>
      </w:r>
      <w:proofErr w:type="gramEnd"/>
      <w:r w:rsidRPr="007F2881">
        <w:rPr>
          <w:rFonts w:ascii="Times New Roman" w:eastAsia="Times New Roman" w:hAnsi="Times New Roman" w:cs="Times New Roman"/>
          <w:color w:val="000000"/>
          <w:sz w:val="27"/>
          <w:szCs w:val="27"/>
          <w:lang w:eastAsia="ru-RU"/>
        </w:rPr>
        <w:t xml:space="preserve">а Товариству з обмеженою відповідальністю "Укркаргобуд"видано приписи про зупинення виконання будівельних робіт та подальше знесення самочинного будівництва з приведенням земельної ділянки на вул. </w:t>
      </w:r>
      <w:proofErr w:type="gramStart"/>
      <w:r w:rsidRPr="007F2881">
        <w:rPr>
          <w:rFonts w:ascii="Times New Roman" w:eastAsia="Times New Roman" w:hAnsi="Times New Roman" w:cs="Times New Roman"/>
          <w:color w:val="000000"/>
          <w:sz w:val="27"/>
          <w:szCs w:val="27"/>
          <w:lang w:eastAsia="ru-RU"/>
        </w:rPr>
        <w:t>Св</w:t>
      </w:r>
      <w:proofErr w:type="gramEnd"/>
      <w:r w:rsidRPr="007F2881">
        <w:rPr>
          <w:rFonts w:ascii="Times New Roman" w:eastAsia="Times New Roman" w:hAnsi="Times New Roman" w:cs="Times New Roman"/>
          <w:color w:val="000000"/>
          <w:sz w:val="27"/>
          <w:szCs w:val="27"/>
          <w:lang w:eastAsia="ru-RU"/>
        </w:rPr>
        <w:t xml:space="preserve">ітлій, 3 до попереднього стану. Вказані приписи були отримані відповідачами 12.12.2011 та 17.12.2011 відповідно, про що </w:t>
      </w:r>
      <w:proofErr w:type="gramStart"/>
      <w:r w:rsidRPr="007F2881">
        <w:rPr>
          <w:rFonts w:ascii="Times New Roman" w:eastAsia="Times New Roman" w:hAnsi="Times New Roman" w:cs="Times New Roman"/>
          <w:color w:val="000000"/>
          <w:sz w:val="27"/>
          <w:szCs w:val="27"/>
          <w:lang w:eastAsia="ru-RU"/>
        </w:rPr>
        <w:t>св</w:t>
      </w:r>
      <w:proofErr w:type="gramEnd"/>
      <w:r w:rsidRPr="007F2881">
        <w:rPr>
          <w:rFonts w:ascii="Times New Roman" w:eastAsia="Times New Roman" w:hAnsi="Times New Roman" w:cs="Times New Roman"/>
          <w:color w:val="000000"/>
          <w:sz w:val="27"/>
          <w:szCs w:val="27"/>
          <w:lang w:eastAsia="ru-RU"/>
        </w:rPr>
        <w:t>ідчать наявні в матеріалах справи повідомлення про вручення поштового відправлення.</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 xml:space="preserve">12.01.2012 головним державним інспектором Інспекційного відділу № 4 Інспекції державного </w:t>
      </w:r>
      <w:proofErr w:type="gramStart"/>
      <w:r w:rsidRPr="007F2881">
        <w:rPr>
          <w:rFonts w:ascii="Times New Roman" w:eastAsia="Times New Roman" w:hAnsi="Times New Roman" w:cs="Times New Roman"/>
          <w:color w:val="000000"/>
          <w:sz w:val="27"/>
          <w:szCs w:val="27"/>
          <w:lang w:eastAsia="ru-RU"/>
        </w:rPr>
        <w:t>арх</w:t>
      </w:r>
      <w:proofErr w:type="gramEnd"/>
      <w:r w:rsidRPr="007F2881">
        <w:rPr>
          <w:rFonts w:ascii="Times New Roman" w:eastAsia="Times New Roman" w:hAnsi="Times New Roman" w:cs="Times New Roman"/>
          <w:color w:val="000000"/>
          <w:sz w:val="27"/>
          <w:szCs w:val="27"/>
          <w:lang w:eastAsia="ru-RU"/>
        </w:rPr>
        <w:t xml:space="preserve">ітектурно-будівельного контролю у місті Києві Лисаком Сергієм Федоровичем проведено перевірку виконання умов наведених приписів, якою було встановлено, що приписи Інспекції від 05.12.2011 відповідачами не виконуються, що підтверджується актом перевірки додержання вимог містобудівного законодавства від 12.01.2012, у зв'язку з чим Інспекцією було повторно видано приписи з вимогою виконати вимоги попередніх приписів (які отримані відповідачами 18.01.2012 та 18.01.2012 згідно наявних </w:t>
      </w:r>
      <w:proofErr w:type="gramStart"/>
      <w:r w:rsidRPr="007F2881">
        <w:rPr>
          <w:rFonts w:ascii="Times New Roman" w:eastAsia="Times New Roman" w:hAnsi="Times New Roman" w:cs="Times New Roman"/>
          <w:color w:val="000000"/>
          <w:sz w:val="27"/>
          <w:szCs w:val="27"/>
          <w:lang w:eastAsia="ru-RU"/>
        </w:rPr>
        <w:t>в</w:t>
      </w:r>
      <w:proofErr w:type="gramEnd"/>
      <w:r w:rsidRPr="007F2881">
        <w:rPr>
          <w:rFonts w:ascii="Times New Roman" w:eastAsia="Times New Roman" w:hAnsi="Times New Roman" w:cs="Times New Roman"/>
          <w:color w:val="000000"/>
          <w:sz w:val="27"/>
          <w:szCs w:val="27"/>
          <w:lang w:eastAsia="ru-RU"/>
        </w:rPr>
        <w:t xml:space="preserve"> матеріалах справи повідомлень про вручення поштового відправлення).</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 xml:space="preserve">Черговою перевіркою 01.02.2012р. позивачем було виявлено невиконання відповідачами вимог вищевказаних приписів Інспекції державного </w:t>
      </w:r>
      <w:proofErr w:type="gramStart"/>
      <w:r w:rsidRPr="007F2881">
        <w:rPr>
          <w:rFonts w:ascii="Times New Roman" w:eastAsia="Times New Roman" w:hAnsi="Times New Roman" w:cs="Times New Roman"/>
          <w:color w:val="000000"/>
          <w:sz w:val="27"/>
          <w:szCs w:val="27"/>
          <w:lang w:eastAsia="ru-RU"/>
        </w:rPr>
        <w:t>арх</w:t>
      </w:r>
      <w:proofErr w:type="gramEnd"/>
      <w:r w:rsidRPr="007F2881">
        <w:rPr>
          <w:rFonts w:ascii="Times New Roman" w:eastAsia="Times New Roman" w:hAnsi="Times New Roman" w:cs="Times New Roman"/>
          <w:color w:val="000000"/>
          <w:sz w:val="27"/>
          <w:szCs w:val="27"/>
          <w:lang w:eastAsia="ru-RU"/>
        </w:rPr>
        <w:t>ітектурно-будівельного контролю у місті Києві та продовження виконання будівельних робіт без дозвільних документів та затвердженої проектної документації.</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 xml:space="preserve">Матеріалами справи (в тому числі, актом перевірки додержання вимог містобудівного законодавства від 12.01.2012) </w:t>
      </w:r>
      <w:proofErr w:type="gramStart"/>
      <w:r w:rsidRPr="007F2881">
        <w:rPr>
          <w:rFonts w:ascii="Times New Roman" w:eastAsia="Times New Roman" w:hAnsi="Times New Roman" w:cs="Times New Roman"/>
          <w:color w:val="000000"/>
          <w:sz w:val="27"/>
          <w:szCs w:val="27"/>
          <w:lang w:eastAsia="ru-RU"/>
        </w:rPr>
        <w:t>п</w:t>
      </w:r>
      <w:proofErr w:type="gramEnd"/>
      <w:r w:rsidRPr="007F2881">
        <w:rPr>
          <w:rFonts w:ascii="Times New Roman" w:eastAsia="Times New Roman" w:hAnsi="Times New Roman" w:cs="Times New Roman"/>
          <w:color w:val="000000"/>
          <w:sz w:val="27"/>
          <w:szCs w:val="27"/>
          <w:lang w:eastAsia="ru-RU"/>
        </w:rPr>
        <w:t xml:space="preserve">ідтверджується здійснення відповідачами будівельних робіт за адресою: вул. </w:t>
      </w:r>
      <w:proofErr w:type="gramStart"/>
      <w:r w:rsidRPr="007F2881">
        <w:rPr>
          <w:rFonts w:ascii="Times New Roman" w:eastAsia="Times New Roman" w:hAnsi="Times New Roman" w:cs="Times New Roman"/>
          <w:color w:val="000000"/>
          <w:sz w:val="27"/>
          <w:szCs w:val="27"/>
          <w:lang w:eastAsia="ru-RU"/>
        </w:rPr>
        <w:t>Св</w:t>
      </w:r>
      <w:proofErr w:type="gramEnd"/>
      <w:r w:rsidRPr="007F2881">
        <w:rPr>
          <w:rFonts w:ascii="Times New Roman" w:eastAsia="Times New Roman" w:hAnsi="Times New Roman" w:cs="Times New Roman"/>
          <w:color w:val="000000"/>
          <w:sz w:val="27"/>
          <w:szCs w:val="27"/>
          <w:lang w:eastAsia="ru-RU"/>
        </w:rPr>
        <w:t>ітла, 3 у Дарницькому районі міста Києва без документів, що надають право на виконання будівельних робіт.</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lastRenderedPageBreak/>
        <w:t>У відповідності до ч. 1 </w:t>
      </w:r>
      <w:hyperlink r:id="rId10" w:anchor="843425" w:tgtFrame="_blank" w:tooltip="Цивільний кодекс України; нормативно-правовий акт № 435-IV від 16.01.2003" w:history="1">
        <w:r w:rsidRPr="007F2881">
          <w:rPr>
            <w:rFonts w:ascii="Times New Roman" w:eastAsia="Times New Roman" w:hAnsi="Times New Roman" w:cs="Times New Roman"/>
            <w:color w:val="0000FF"/>
            <w:sz w:val="27"/>
            <w:szCs w:val="27"/>
            <w:u w:val="single"/>
            <w:lang w:eastAsia="ru-RU"/>
          </w:rPr>
          <w:t>ст. 376 Цивільного кодексу України</w:t>
        </w:r>
      </w:hyperlink>
      <w:r w:rsidRPr="007F2881">
        <w:rPr>
          <w:rFonts w:ascii="Times New Roman" w:eastAsia="Times New Roman" w:hAnsi="Times New Roman" w:cs="Times New Roman"/>
          <w:color w:val="000000"/>
          <w:sz w:val="27"/>
          <w:szCs w:val="27"/>
          <w:lang w:eastAsia="ru-RU"/>
        </w:rPr>
        <w:t xml:space="preserve"> житловий будинок, будівля, споруда, інше нерухоме майно вважаються самочинним будівництвом, якщо вони збудовані або будуються на земельній ділянці, що не </w:t>
      </w:r>
      <w:proofErr w:type="gramStart"/>
      <w:r w:rsidRPr="007F2881">
        <w:rPr>
          <w:rFonts w:ascii="Times New Roman" w:eastAsia="Times New Roman" w:hAnsi="Times New Roman" w:cs="Times New Roman"/>
          <w:color w:val="000000"/>
          <w:sz w:val="27"/>
          <w:szCs w:val="27"/>
          <w:lang w:eastAsia="ru-RU"/>
        </w:rPr>
        <w:t>була в</w:t>
      </w:r>
      <w:proofErr w:type="gramEnd"/>
      <w:r w:rsidRPr="007F2881">
        <w:rPr>
          <w:rFonts w:ascii="Times New Roman" w:eastAsia="Times New Roman" w:hAnsi="Times New Roman" w:cs="Times New Roman"/>
          <w:color w:val="000000"/>
          <w:sz w:val="27"/>
          <w:szCs w:val="27"/>
          <w:lang w:eastAsia="ru-RU"/>
        </w:rPr>
        <w:t>ідведена для цієї мети, або без відповідного документа, який дає право виконувати будівельні роботи, чи належно затвердженого проекту, або з істотними порушеннями будівельних норм і правил.</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 xml:space="preserve">Оскільки до матеріалів справи не додано доказів того, що будівництво здійснюється на </w:t>
      </w:r>
      <w:proofErr w:type="gramStart"/>
      <w:r w:rsidRPr="007F2881">
        <w:rPr>
          <w:rFonts w:ascii="Times New Roman" w:eastAsia="Times New Roman" w:hAnsi="Times New Roman" w:cs="Times New Roman"/>
          <w:color w:val="000000"/>
          <w:sz w:val="27"/>
          <w:szCs w:val="27"/>
          <w:lang w:eastAsia="ru-RU"/>
        </w:rPr>
        <w:t>п</w:t>
      </w:r>
      <w:proofErr w:type="gramEnd"/>
      <w:r w:rsidRPr="007F2881">
        <w:rPr>
          <w:rFonts w:ascii="Times New Roman" w:eastAsia="Times New Roman" w:hAnsi="Times New Roman" w:cs="Times New Roman"/>
          <w:color w:val="000000"/>
          <w:sz w:val="27"/>
          <w:szCs w:val="27"/>
          <w:lang w:eastAsia="ru-RU"/>
        </w:rPr>
        <w:t xml:space="preserve">ідставі відповідного документа, який дає право виконувати будівельні роботи, чи з належним затвердженим проектом, спірне будівництво на вул. </w:t>
      </w:r>
      <w:proofErr w:type="gramStart"/>
      <w:r w:rsidRPr="007F2881">
        <w:rPr>
          <w:rFonts w:ascii="Times New Roman" w:eastAsia="Times New Roman" w:hAnsi="Times New Roman" w:cs="Times New Roman"/>
          <w:color w:val="000000"/>
          <w:sz w:val="27"/>
          <w:szCs w:val="27"/>
          <w:lang w:eastAsia="ru-RU"/>
        </w:rPr>
        <w:t>Св</w:t>
      </w:r>
      <w:proofErr w:type="gramEnd"/>
      <w:r w:rsidRPr="007F2881">
        <w:rPr>
          <w:rFonts w:ascii="Times New Roman" w:eastAsia="Times New Roman" w:hAnsi="Times New Roman" w:cs="Times New Roman"/>
          <w:color w:val="000000"/>
          <w:sz w:val="27"/>
          <w:szCs w:val="27"/>
          <w:lang w:eastAsia="ru-RU"/>
        </w:rPr>
        <w:t>ітлій, 3 у Дарницькому районі міста Києва є самочинним.</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Згідно ч. 2 </w:t>
      </w:r>
      <w:hyperlink r:id="rId11" w:anchor="843425" w:tgtFrame="_blank" w:tooltip="Цивільний кодекс України; нормативно-правовий акт № 435-IV від 16.01.2003" w:history="1">
        <w:r w:rsidRPr="007F2881">
          <w:rPr>
            <w:rFonts w:ascii="Times New Roman" w:eastAsia="Times New Roman" w:hAnsi="Times New Roman" w:cs="Times New Roman"/>
            <w:color w:val="0000FF"/>
            <w:sz w:val="27"/>
            <w:szCs w:val="27"/>
            <w:u w:val="single"/>
            <w:lang w:eastAsia="ru-RU"/>
          </w:rPr>
          <w:t>ст. 376 Цивільного кодексу України</w:t>
        </w:r>
      </w:hyperlink>
      <w:r w:rsidRPr="007F2881">
        <w:rPr>
          <w:rFonts w:ascii="Times New Roman" w:eastAsia="Times New Roman" w:hAnsi="Times New Roman" w:cs="Times New Roman"/>
          <w:color w:val="000000"/>
          <w:sz w:val="27"/>
          <w:szCs w:val="27"/>
          <w:lang w:eastAsia="ru-RU"/>
        </w:rPr>
        <w:t> особа, яка здійснила або здійснює самочинне будівництво нерухомого майна, не набуває права власності на нього.</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12" w:anchor="249" w:tgtFrame="_blank" w:tooltip="Про регулювання містобудівної діяльності; нормативно-правовий акт № 3038-VI від 17.02.2011" w:history="1">
        <w:r w:rsidRPr="007F2881">
          <w:rPr>
            <w:rFonts w:ascii="Times New Roman" w:eastAsia="Times New Roman" w:hAnsi="Times New Roman" w:cs="Times New Roman"/>
            <w:color w:val="0000FF"/>
            <w:sz w:val="27"/>
            <w:szCs w:val="27"/>
            <w:u w:val="single"/>
            <w:lang w:eastAsia="ru-RU"/>
          </w:rPr>
          <w:t>Статтею 26 Закону України "Про регулювання містобудівної діяльності"</w:t>
        </w:r>
      </w:hyperlink>
      <w:r w:rsidRPr="007F2881">
        <w:rPr>
          <w:rFonts w:ascii="Times New Roman" w:eastAsia="Times New Roman" w:hAnsi="Times New Roman" w:cs="Times New Roman"/>
          <w:color w:val="000000"/>
          <w:sz w:val="27"/>
          <w:szCs w:val="27"/>
          <w:lang w:eastAsia="ru-RU"/>
        </w:rPr>
        <w:t> передбачено, зокрема, що право на забудову земельної ділянки реалізується її власником або користувачем за умови використання земельної ділянки відповідно до вимог містобудівної документації.</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Згідно зі </w:t>
      </w:r>
      <w:hyperlink r:id="rId13" w:anchor="69" w:tgtFrame="_blank" w:tooltip="Про архітектурну діяльність; нормативно-правовий акт № 687-XIV від 20.05.1999" w:history="1">
        <w:r w:rsidRPr="007F2881">
          <w:rPr>
            <w:rFonts w:ascii="Times New Roman" w:eastAsia="Times New Roman" w:hAnsi="Times New Roman" w:cs="Times New Roman"/>
            <w:color w:val="0000FF"/>
            <w:sz w:val="27"/>
            <w:szCs w:val="27"/>
            <w:u w:val="single"/>
            <w:lang w:eastAsia="ru-RU"/>
          </w:rPr>
          <w:t xml:space="preserve">ст. 9 Закону України "Про </w:t>
        </w:r>
        <w:proofErr w:type="gramStart"/>
        <w:r w:rsidRPr="007F2881">
          <w:rPr>
            <w:rFonts w:ascii="Times New Roman" w:eastAsia="Times New Roman" w:hAnsi="Times New Roman" w:cs="Times New Roman"/>
            <w:color w:val="0000FF"/>
            <w:sz w:val="27"/>
            <w:szCs w:val="27"/>
            <w:u w:val="single"/>
            <w:lang w:eastAsia="ru-RU"/>
          </w:rPr>
          <w:t>арх</w:t>
        </w:r>
        <w:proofErr w:type="gramEnd"/>
        <w:r w:rsidRPr="007F2881">
          <w:rPr>
            <w:rFonts w:ascii="Times New Roman" w:eastAsia="Times New Roman" w:hAnsi="Times New Roman" w:cs="Times New Roman"/>
            <w:color w:val="0000FF"/>
            <w:sz w:val="27"/>
            <w:szCs w:val="27"/>
            <w:u w:val="single"/>
            <w:lang w:eastAsia="ru-RU"/>
          </w:rPr>
          <w:t>ітектурну діяльність"</w:t>
        </w:r>
      </w:hyperlink>
      <w:r w:rsidRPr="007F2881">
        <w:rPr>
          <w:rFonts w:ascii="Times New Roman" w:eastAsia="Times New Roman" w:hAnsi="Times New Roman" w:cs="Times New Roman"/>
          <w:color w:val="000000"/>
          <w:sz w:val="27"/>
          <w:szCs w:val="27"/>
          <w:lang w:eastAsia="ru-RU"/>
        </w:rPr>
        <w:t> будівництво (нове будівництво, реконструкція, реставрація, капітальний ремонт) об'єкта архітектури здійснюється відповідно до затвердженої проектної документації, державних стандартів, норм і правил у порядку, визначеному </w:t>
      </w:r>
      <w:hyperlink r:id="rId14" w:tgtFrame="_blank" w:tooltip="Про регулювання містобудівної діяльності; нормативно-правовий акт № 3038-VI від 17.02.2011" w:history="1">
        <w:r w:rsidRPr="007F2881">
          <w:rPr>
            <w:rFonts w:ascii="Times New Roman" w:eastAsia="Times New Roman" w:hAnsi="Times New Roman" w:cs="Times New Roman"/>
            <w:color w:val="0000FF"/>
            <w:sz w:val="27"/>
            <w:szCs w:val="27"/>
            <w:u w:val="single"/>
            <w:lang w:eastAsia="ru-RU"/>
          </w:rPr>
          <w:t>Законом України "Про регулювання містобудівної діяльності"</w:t>
        </w:r>
      </w:hyperlink>
      <w:r w:rsidRPr="007F2881">
        <w:rPr>
          <w:rFonts w:ascii="Times New Roman" w:eastAsia="Times New Roman" w:hAnsi="Times New Roman" w:cs="Times New Roman"/>
          <w:color w:val="000000"/>
          <w:sz w:val="27"/>
          <w:szCs w:val="27"/>
          <w:lang w:eastAsia="ru-RU"/>
        </w:rPr>
        <w:t>.</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Згідно зі </w:t>
      </w:r>
      <w:hyperlink r:id="rId15" w:anchor="381" w:tgtFrame="_blank" w:tooltip="Про регулювання містобудівної діяльності; нормативно-правовий акт № 3038-VI від 17.02.2011" w:history="1">
        <w:r w:rsidRPr="007F2881">
          <w:rPr>
            <w:rFonts w:ascii="Times New Roman" w:eastAsia="Times New Roman" w:hAnsi="Times New Roman" w:cs="Times New Roman"/>
            <w:color w:val="0000FF"/>
            <w:sz w:val="27"/>
            <w:szCs w:val="27"/>
            <w:u w:val="single"/>
            <w:lang w:eastAsia="ru-RU"/>
          </w:rPr>
          <w:t>ст. 37 Закону України "Про регулювання містобудівної діяльності"</w:t>
        </w:r>
      </w:hyperlink>
      <w:r w:rsidRPr="007F2881">
        <w:rPr>
          <w:rFonts w:ascii="Times New Roman" w:eastAsia="Times New Roman" w:hAnsi="Times New Roman" w:cs="Times New Roman"/>
          <w:color w:val="000000"/>
          <w:sz w:val="27"/>
          <w:szCs w:val="27"/>
          <w:lang w:eastAsia="ru-RU"/>
        </w:rPr>
        <w:t xml:space="preserve"> право на виконання </w:t>
      </w:r>
      <w:proofErr w:type="gramStart"/>
      <w:r w:rsidRPr="007F2881">
        <w:rPr>
          <w:rFonts w:ascii="Times New Roman" w:eastAsia="Times New Roman" w:hAnsi="Times New Roman" w:cs="Times New Roman"/>
          <w:color w:val="000000"/>
          <w:sz w:val="27"/>
          <w:szCs w:val="27"/>
          <w:lang w:eastAsia="ru-RU"/>
        </w:rPr>
        <w:t>п</w:t>
      </w:r>
      <w:proofErr w:type="gramEnd"/>
      <w:r w:rsidRPr="007F2881">
        <w:rPr>
          <w:rFonts w:ascii="Times New Roman" w:eastAsia="Times New Roman" w:hAnsi="Times New Roman" w:cs="Times New Roman"/>
          <w:color w:val="000000"/>
          <w:sz w:val="27"/>
          <w:szCs w:val="27"/>
          <w:lang w:eastAsia="ru-RU"/>
        </w:rPr>
        <w:t xml:space="preserve">ідготовчих і будівельних робіт надається замовнику та генеральному підряднику чи підряднику після отримання дозволу на виконання будівельних робіт; дозвіл на виконання будівельних робіт видається відповідними інспекціями державного </w:t>
      </w:r>
      <w:proofErr w:type="gramStart"/>
      <w:r w:rsidRPr="007F2881">
        <w:rPr>
          <w:rFonts w:ascii="Times New Roman" w:eastAsia="Times New Roman" w:hAnsi="Times New Roman" w:cs="Times New Roman"/>
          <w:color w:val="000000"/>
          <w:sz w:val="27"/>
          <w:szCs w:val="27"/>
          <w:lang w:eastAsia="ru-RU"/>
        </w:rPr>
        <w:t>арх</w:t>
      </w:r>
      <w:proofErr w:type="gramEnd"/>
      <w:r w:rsidRPr="007F2881">
        <w:rPr>
          <w:rFonts w:ascii="Times New Roman" w:eastAsia="Times New Roman" w:hAnsi="Times New Roman" w:cs="Times New Roman"/>
          <w:color w:val="000000"/>
          <w:sz w:val="27"/>
          <w:szCs w:val="27"/>
          <w:lang w:eastAsia="ru-RU"/>
        </w:rPr>
        <w:t>ітектурно-будівельного контролю на безоплатній основі протягом десяти робочих днів з дня реєстрації заяви; виконання будівельних робіт без відповідного документа, який дає право виконувати такі роботи, вважається самочинним будівництвом і тягне за собою відповідальність згідно із законом.</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Положеннями </w:t>
      </w:r>
      <w:hyperlink r:id="rId16" w:anchor="402" w:tgtFrame="_blank" w:tooltip="Про регулювання містобудівної діяльності; нормативно-правовий акт № 3038-VI від 17.02.2011" w:history="1">
        <w:r w:rsidRPr="007F2881">
          <w:rPr>
            <w:rFonts w:ascii="Times New Roman" w:eastAsia="Times New Roman" w:hAnsi="Times New Roman" w:cs="Times New Roman"/>
            <w:color w:val="0000FF"/>
            <w:sz w:val="27"/>
            <w:szCs w:val="27"/>
            <w:u w:val="single"/>
            <w:lang w:eastAsia="ru-RU"/>
          </w:rPr>
          <w:t>ст. 38 Закону України "Про  регулювання містобудівної діяльності"</w:t>
        </w:r>
      </w:hyperlink>
      <w:r w:rsidRPr="007F2881">
        <w:rPr>
          <w:rFonts w:ascii="Times New Roman" w:eastAsia="Times New Roman" w:hAnsi="Times New Roman" w:cs="Times New Roman"/>
          <w:color w:val="000000"/>
          <w:sz w:val="27"/>
          <w:szCs w:val="27"/>
          <w:lang w:eastAsia="ru-RU"/>
        </w:rPr>
        <w:t xml:space="preserve"> передбачено, що у разі виявлення факту самочинного будівництва об'єкта, перебудова якого з метою усунення істотного відхилення від проекту або усунення порушень законних прав та інтересів інших осіб, істотного порушення будівельних норм є неможливою, посадова особа органу державного </w:t>
      </w:r>
      <w:proofErr w:type="gramStart"/>
      <w:r w:rsidRPr="007F2881">
        <w:rPr>
          <w:rFonts w:ascii="Times New Roman" w:eastAsia="Times New Roman" w:hAnsi="Times New Roman" w:cs="Times New Roman"/>
          <w:color w:val="000000"/>
          <w:sz w:val="27"/>
          <w:szCs w:val="27"/>
          <w:lang w:eastAsia="ru-RU"/>
        </w:rPr>
        <w:t>арх</w:t>
      </w:r>
      <w:proofErr w:type="gramEnd"/>
      <w:r w:rsidRPr="007F2881">
        <w:rPr>
          <w:rFonts w:ascii="Times New Roman" w:eastAsia="Times New Roman" w:hAnsi="Times New Roman" w:cs="Times New Roman"/>
          <w:color w:val="000000"/>
          <w:sz w:val="27"/>
          <w:szCs w:val="27"/>
          <w:lang w:eastAsia="ru-RU"/>
        </w:rPr>
        <w:t>ітектурно-будівельного контролю видає особі, яка здійснила (здійсню</w:t>
      </w:r>
      <w:proofErr w:type="gramStart"/>
      <w:r w:rsidRPr="007F2881">
        <w:rPr>
          <w:rFonts w:ascii="Times New Roman" w:eastAsia="Times New Roman" w:hAnsi="Times New Roman" w:cs="Times New Roman"/>
          <w:color w:val="000000"/>
          <w:sz w:val="27"/>
          <w:szCs w:val="27"/>
          <w:lang w:eastAsia="ru-RU"/>
        </w:rPr>
        <w:t>є)</w:t>
      </w:r>
      <w:proofErr w:type="gramEnd"/>
      <w:r w:rsidRPr="007F2881">
        <w:rPr>
          <w:rFonts w:ascii="Times New Roman" w:eastAsia="Times New Roman" w:hAnsi="Times New Roman" w:cs="Times New Roman"/>
          <w:color w:val="000000"/>
          <w:sz w:val="27"/>
          <w:szCs w:val="27"/>
          <w:lang w:eastAsia="ru-RU"/>
        </w:rPr>
        <w:t xml:space="preserve"> таке будівництво, припис про усунення порушень вимог законодавства у сфері містобудівної діяльності, будівельних норм, державних стандартів і правил з визначенням строку для добровільного виконання припису.</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lastRenderedPageBreak/>
        <w:t xml:space="preserve">Відповідно до частини 2 вказаної статті у разі якщо особа в установлений строк добровільно не виконала вимоги, встановлені у приписі, орган державного </w:t>
      </w:r>
      <w:proofErr w:type="gramStart"/>
      <w:r w:rsidRPr="007F2881">
        <w:rPr>
          <w:rFonts w:ascii="Times New Roman" w:eastAsia="Times New Roman" w:hAnsi="Times New Roman" w:cs="Times New Roman"/>
          <w:color w:val="000000"/>
          <w:sz w:val="27"/>
          <w:szCs w:val="27"/>
          <w:lang w:eastAsia="ru-RU"/>
        </w:rPr>
        <w:t>арх</w:t>
      </w:r>
      <w:proofErr w:type="gramEnd"/>
      <w:r w:rsidRPr="007F2881">
        <w:rPr>
          <w:rFonts w:ascii="Times New Roman" w:eastAsia="Times New Roman" w:hAnsi="Times New Roman" w:cs="Times New Roman"/>
          <w:color w:val="000000"/>
          <w:sz w:val="27"/>
          <w:szCs w:val="27"/>
          <w:lang w:eastAsia="ru-RU"/>
        </w:rPr>
        <w:t>ітектурно-будівельного контролю подає позов до суду про знесення самочинно збудованого об'єкта та компенсацію витрат, пов'язаних з таким знесенням.</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 xml:space="preserve">На </w:t>
      </w:r>
      <w:proofErr w:type="gramStart"/>
      <w:r w:rsidRPr="007F2881">
        <w:rPr>
          <w:rFonts w:ascii="Times New Roman" w:eastAsia="Times New Roman" w:hAnsi="Times New Roman" w:cs="Times New Roman"/>
          <w:color w:val="000000"/>
          <w:sz w:val="27"/>
          <w:szCs w:val="27"/>
          <w:lang w:eastAsia="ru-RU"/>
        </w:rPr>
        <w:t>п</w:t>
      </w:r>
      <w:proofErr w:type="gramEnd"/>
      <w:r w:rsidRPr="007F2881">
        <w:rPr>
          <w:rFonts w:ascii="Times New Roman" w:eastAsia="Times New Roman" w:hAnsi="Times New Roman" w:cs="Times New Roman"/>
          <w:color w:val="000000"/>
          <w:sz w:val="27"/>
          <w:szCs w:val="27"/>
          <w:lang w:eastAsia="ru-RU"/>
        </w:rPr>
        <w:t xml:space="preserve">ідставі зазначених приписів законодавства Інспекція державного архітектурно-будівельного контролю у місті Києві звернулася до суду з позовом до ТОВ "Укркарго" і ТОВ "Укркаргобуд" про зобов'язання відповідачів знести недобудований об'єкт будівництва та привести земельну ділянку на вул. </w:t>
      </w:r>
      <w:proofErr w:type="gramStart"/>
      <w:r w:rsidRPr="007F2881">
        <w:rPr>
          <w:rFonts w:ascii="Times New Roman" w:eastAsia="Times New Roman" w:hAnsi="Times New Roman" w:cs="Times New Roman"/>
          <w:color w:val="000000"/>
          <w:sz w:val="27"/>
          <w:szCs w:val="27"/>
          <w:lang w:eastAsia="ru-RU"/>
        </w:rPr>
        <w:t>Св</w:t>
      </w:r>
      <w:proofErr w:type="gramEnd"/>
      <w:r w:rsidRPr="007F2881">
        <w:rPr>
          <w:rFonts w:ascii="Times New Roman" w:eastAsia="Times New Roman" w:hAnsi="Times New Roman" w:cs="Times New Roman"/>
          <w:color w:val="000000"/>
          <w:sz w:val="27"/>
          <w:szCs w:val="27"/>
          <w:lang w:eastAsia="ru-RU"/>
        </w:rPr>
        <w:t>ітлій, 3 у Дарницькому районі міста Києва за власний рахунок до попереднього стану.</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Згідно положень ч. 7 </w:t>
      </w:r>
      <w:hyperlink r:id="rId17" w:anchor="843425" w:tgtFrame="_blank" w:tooltip="Цивільний кодекс України; нормативно-правовий акт № 435-IV від 16.01.2003" w:history="1">
        <w:r w:rsidRPr="007F2881">
          <w:rPr>
            <w:rFonts w:ascii="Times New Roman" w:eastAsia="Times New Roman" w:hAnsi="Times New Roman" w:cs="Times New Roman"/>
            <w:color w:val="0000FF"/>
            <w:sz w:val="27"/>
            <w:szCs w:val="27"/>
            <w:u w:val="single"/>
            <w:lang w:eastAsia="ru-RU"/>
          </w:rPr>
          <w:t>ст. 376 Цивільного кодексу України</w:t>
        </w:r>
      </w:hyperlink>
      <w:r w:rsidRPr="007F2881">
        <w:rPr>
          <w:rFonts w:ascii="Times New Roman" w:eastAsia="Times New Roman" w:hAnsi="Times New Roman" w:cs="Times New Roman"/>
          <w:color w:val="000000"/>
          <w:sz w:val="27"/>
          <w:szCs w:val="27"/>
          <w:lang w:eastAsia="ru-RU"/>
        </w:rPr>
        <w:t xml:space="preserve"> у разі істотного відхилення від проекту, що суперечить суспільним інтересам або порушує права інших осіб, істотного порушення будівельних норм і правил суд за позовом відповідного органу державної влади або органу місцевого самоврядування може постановити </w:t>
      </w:r>
      <w:proofErr w:type="gramStart"/>
      <w:r w:rsidRPr="007F2881">
        <w:rPr>
          <w:rFonts w:ascii="Times New Roman" w:eastAsia="Times New Roman" w:hAnsi="Times New Roman" w:cs="Times New Roman"/>
          <w:color w:val="000000"/>
          <w:sz w:val="27"/>
          <w:szCs w:val="27"/>
          <w:lang w:eastAsia="ru-RU"/>
        </w:rPr>
        <w:t>р</w:t>
      </w:r>
      <w:proofErr w:type="gramEnd"/>
      <w:r w:rsidRPr="007F2881">
        <w:rPr>
          <w:rFonts w:ascii="Times New Roman" w:eastAsia="Times New Roman" w:hAnsi="Times New Roman" w:cs="Times New Roman"/>
          <w:color w:val="000000"/>
          <w:sz w:val="27"/>
          <w:szCs w:val="27"/>
          <w:lang w:eastAsia="ru-RU"/>
        </w:rPr>
        <w:t>ішення, яким зобов'язати особу, яка здійснила (здійсню</w:t>
      </w:r>
      <w:proofErr w:type="gramStart"/>
      <w:r w:rsidRPr="007F2881">
        <w:rPr>
          <w:rFonts w:ascii="Times New Roman" w:eastAsia="Times New Roman" w:hAnsi="Times New Roman" w:cs="Times New Roman"/>
          <w:color w:val="000000"/>
          <w:sz w:val="27"/>
          <w:szCs w:val="27"/>
          <w:lang w:eastAsia="ru-RU"/>
        </w:rPr>
        <w:t>є)</w:t>
      </w:r>
      <w:proofErr w:type="gramEnd"/>
      <w:r w:rsidRPr="007F2881">
        <w:rPr>
          <w:rFonts w:ascii="Times New Roman" w:eastAsia="Times New Roman" w:hAnsi="Times New Roman" w:cs="Times New Roman"/>
          <w:color w:val="000000"/>
          <w:sz w:val="27"/>
          <w:szCs w:val="27"/>
          <w:lang w:eastAsia="ru-RU"/>
        </w:rPr>
        <w:t xml:space="preserve"> будівництво, провести відповідну перебудову.</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 xml:space="preserve">Якщо проведення такої перебудови є неможливим або особа, яка здійснила (здійснює) будівництво, відмовляється від її проведення, таке нерухоме майно за </w:t>
      </w:r>
      <w:proofErr w:type="gramStart"/>
      <w:r w:rsidRPr="007F2881">
        <w:rPr>
          <w:rFonts w:ascii="Times New Roman" w:eastAsia="Times New Roman" w:hAnsi="Times New Roman" w:cs="Times New Roman"/>
          <w:color w:val="000000"/>
          <w:sz w:val="27"/>
          <w:szCs w:val="27"/>
          <w:lang w:eastAsia="ru-RU"/>
        </w:rPr>
        <w:t>р</w:t>
      </w:r>
      <w:proofErr w:type="gramEnd"/>
      <w:r w:rsidRPr="007F2881">
        <w:rPr>
          <w:rFonts w:ascii="Times New Roman" w:eastAsia="Times New Roman" w:hAnsi="Times New Roman" w:cs="Times New Roman"/>
          <w:color w:val="000000"/>
          <w:sz w:val="27"/>
          <w:szCs w:val="27"/>
          <w:lang w:eastAsia="ru-RU"/>
        </w:rPr>
        <w:t>ішенням суду підлягає знесенню за рахунок особи, яка здійснила (здійснює) будівництво. Особа, яка здійснила (здійсню</w:t>
      </w:r>
      <w:proofErr w:type="gramStart"/>
      <w:r w:rsidRPr="007F2881">
        <w:rPr>
          <w:rFonts w:ascii="Times New Roman" w:eastAsia="Times New Roman" w:hAnsi="Times New Roman" w:cs="Times New Roman"/>
          <w:color w:val="000000"/>
          <w:sz w:val="27"/>
          <w:szCs w:val="27"/>
          <w:lang w:eastAsia="ru-RU"/>
        </w:rPr>
        <w:t>є)</w:t>
      </w:r>
      <w:proofErr w:type="gramEnd"/>
      <w:r w:rsidRPr="007F2881">
        <w:rPr>
          <w:rFonts w:ascii="Times New Roman" w:eastAsia="Times New Roman" w:hAnsi="Times New Roman" w:cs="Times New Roman"/>
          <w:color w:val="000000"/>
          <w:sz w:val="27"/>
          <w:szCs w:val="27"/>
          <w:lang w:eastAsia="ru-RU"/>
        </w:rPr>
        <w:t xml:space="preserve"> самочинне будівництво, зобов'язана відшкодувати витрати, пов'язані з приведенням земельної ділянки до попереднього стану.</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Колегія суддів зазнача</w:t>
      </w:r>
      <w:proofErr w:type="gramStart"/>
      <w:r w:rsidRPr="007F2881">
        <w:rPr>
          <w:rFonts w:ascii="Times New Roman" w:eastAsia="Times New Roman" w:hAnsi="Times New Roman" w:cs="Times New Roman"/>
          <w:color w:val="000000"/>
          <w:sz w:val="27"/>
          <w:szCs w:val="27"/>
          <w:lang w:eastAsia="ru-RU"/>
        </w:rPr>
        <w:t>є,</w:t>
      </w:r>
      <w:proofErr w:type="gramEnd"/>
      <w:r w:rsidRPr="007F2881">
        <w:rPr>
          <w:rFonts w:ascii="Times New Roman" w:eastAsia="Times New Roman" w:hAnsi="Times New Roman" w:cs="Times New Roman"/>
          <w:color w:val="000000"/>
          <w:sz w:val="27"/>
          <w:szCs w:val="27"/>
          <w:lang w:eastAsia="ru-RU"/>
        </w:rPr>
        <w:t xml:space="preserve"> що у даному випадку відсутність відповідного документа, який дає право виконувати будівельні роботи та належно затвердженого проекту свідчить про істотне порушення будівельних норм і правил.</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 xml:space="preserve">При цьому зобов'язати суб'єкта, який виконує будівельні роботи здійснити перебудову можливо лише у випадках коли має місце відхилення від затвердженої проектної документації - </w:t>
      </w:r>
      <w:proofErr w:type="gramStart"/>
      <w:r w:rsidRPr="007F2881">
        <w:rPr>
          <w:rFonts w:ascii="Times New Roman" w:eastAsia="Times New Roman" w:hAnsi="Times New Roman" w:cs="Times New Roman"/>
          <w:color w:val="000000"/>
          <w:sz w:val="27"/>
          <w:szCs w:val="27"/>
          <w:lang w:eastAsia="ru-RU"/>
        </w:rPr>
        <w:t>п</w:t>
      </w:r>
      <w:proofErr w:type="gramEnd"/>
      <w:r w:rsidRPr="007F2881">
        <w:rPr>
          <w:rFonts w:ascii="Times New Roman" w:eastAsia="Times New Roman" w:hAnsi="Times New Roman" w:cs="Times New Roman"/>
          <w:color w:val="000000"/>
          <w:sz w:val="27"/>
          <w:szCs w:val="27"/>
          <w:lang w:eastAsia="ru-RU"/>
        </w:rPr>
        <w:t>ід час нового будівництва або здійснюється зміна вже збудованого об'єкту - в разі наявності технічної документації.</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 xml:space="preserve">В даному випадку на вул. </w:t>
      </w:r>
      <w:proofErr w:type="gramStart"/>
      <w:r w:rsidRPr="007F2881">
        <w:rPr>
          <w:rFonts w:ascii="Times New Roman" w:eastAsia="Times New Roman" w:hAnsi="Times New Roman" w:cs="Times New Roman"/>
          <w:color w:val="000000"/>
          <w:sz w:val="27"/>
          <w:szCs w:val="27"/>
          <w:lang w:eastAsia="ru-RU"/>
        </w:rPr>
        <w:t>Св</w:t>
      </w:r>
      <w:proofErr w:type="gramEnd"/>
      <w:r w:rsidRPr="007F2881">
        <w:rPr>
          <w:rFonts w:ascii="Times New Roman" w:eastAsia="Times New Roman" w:hAnsi="Times New Roman" w:cs="Times New Roman"/>
          <w:color w:val="000000"/>
          <w:sz w:val="27"/>
          <w:szCs w:val="27"/>
          <w:lang w:eastAsia="ru-RU"/>
        </w:rPr>
        <w:t>ітлій, 3, у Дарницькому районі міста Києва здійснюється нове самочинне будівництво.</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 xml:space="preserve">Доказів можливості провести відповідну перебудову </w:t>
      </w:r>
      <w:proofErr w:type="gramStart"/>
      <w:r w:rsidRPr="007F2881">
        <w:rPr>
          <w:rFonts w:ascii="Times New Roman" w:eastAsia="Times New Roman" w:hAnsi="Times New Roman" w:cs="Times New Roman"/>
          <w:color w:val="000000"/>
          <w:sz w:val="27"/>
          <w:szCs w:val="27"/>
          <w:lang w:eastAsia="ru-RU"/>
        </w:rPr>
        <w:t>матер</w:t>
      </w:r>
      <w:proofErr w:type="gramEnd"/>
      <w:r w:rsidRPr="007F2881">
        <w:rPr>
          <w:rFonts w:ascii="Times New Roman" w:eastAsia="Times New Roman" w:hAnsi="Times New Roman" w:cs="Times New Roman"/>
          <w:color w:val="000000"/>
          <w:sz w:val="27"/>
          <w:szCs w:val="27"/>
          <w:lang w:eastAsia="ru-RU"/>
        </w:rPr>
        <w:t>іали справи не містять.</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 xml:space="preserve">За таких обставин, </w:t>
      </w:r>
      <w:proofErr w:type="gramStart"/>
      <w:r w:rsidRPr="007F2881">
        <w:rPr>
          <w:rFonts w:ascii="Times New Roman" w:eastAsia="Times New Roman" w:hAnsi="Times New Roman" w:cs="Times New Roman"/>
          <w:color w:val="000000"/>
          <w:sz w:val="27"/>
          <w:szCs w:val="27"/>
          <w:lang w:eastAsia="ru-RU"/>
        </w:rPr>
        <w:t>р</w:t>
      </w:r>
      <w:proofErr w:type="gramEnd"/>
      <w:r w:rsidRPr="007F2881">
        <w:rPr>
          <w:rFonts w:ascii="Times New Roman" w:eastAsia="Times New Roman" w:hAnsi="Times New Roman" w:cs="Times New Roman"/>
          <w:color w:val="000000"/>
          <w:sz w:val="27"/>
          <w:szCs w:val="27"/>
          <w:lang w:eastAsia="ru-RU"/>
        </w:rPr>
        <w:t>ішення суду першої інстанції підлягає скасуванню з прийняттям нового рішення про задоволення позову частково.</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lastRenderedPageBreak/>
        <w:t>Згідно п. 2 </w:t>
      </w:r>
      <w:hyperlink r:id="rId18" w:anchor="466626" w:tgtFrame="_blank" w:tooltip="Господарський процесуальний кодекс України; нормативно-правовий акт № 1798-XII від 06.11.1991" w:history="1">
        <w:r w:rsidRPr="007F2881">
          <w:rPr>
            <w:rFonts w:ascii="Times New Roman" w:eastAsia="Times New Roman" w:hAnsi="Times New Roman" w:cs="Times New Roman"/>
            <w:color w:val="0000FF"/>
            <w:sz w:val="27"/>
            <w:szCs w:val="27"/>
            <w:u w:val="single"/>
            <w:lang w:eastAsia="ru-RU"/>
          </w:rPr>
          <w:t>ст. 103 Господарського процесуального кодексу України</w:t>
        </w:r>
      </w:hyperlink>
      <w:r w:rsidRPr="007F2881">
        <w:rPr>
          <w:rFonts w:ascii="Times New Roman" w:eastAsia="Times New Roman" w:hAnsi="Times New Roman" w:cs="Times New Roman"/>
          <w:color w:val="000000"/>
          <w:sz w:val="27"/>
          <w:szCs w:val="27"/>
          <w:lang w:eastAsia="ru-RU"/>
        </w:rPr>
        <w:t xml:space="preserve"> апеляційна інстанція за результатами розгляду апеляційної скарги має право скасувати </w:t>
      </w:r>
      <w:proofErr w:type="gramStart"/>
      <w:r w:rsidRPr="007F2881">
        <w:rPr>
          <w:rFonts w:ascii="Times New Roman" w:eastAsia="Times New Roman" w:hAnsi="Times New Roman" w:cs="Times New Roman"/>
          <w:color w:val="000000"/>
          <w:sz w:val="27"/>
          <w:szCs w:val="27"/>
          <w:lang w:eastAsia="ru-RU"/>
        </w:rPr>
        <w:t>р</w:t>
      </w:r>
      <w:proofErr w:type="gramEnd"/>
      <w:r w:rsidRPr="007F2881">
        <w:rPr>
          <w:rFonts w:ascii="Times New Roman" w:eastAsia="Times New Roman" w:hAnsi="Times New Roman" w:cs="Times New Roman"/>
          <w:color w:val="000000"/>
          <w:sz w:val="27"/>
          <w:szCs w:val="27"/>
          <w:lang w:eastAsia="ru-RU"/>
        </w:rPr>
        <w:t>ішення повністю або частково і прийняти нове рішення.</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Відповідно до приписів п. п. 1, 3, 4 ч. 1 </w:t>
      </w:r>
      <w:hyperlink r:id="rId19" w:anchor="466632" w:tgtFrame="_blank" w:tooltip="Господарський процесуальний кодекс України; нормативно-правовий акт № 1798-XII від 06.11.1991" w:history="1">
        <w:r w:rsidRPr="007F2881">
          <w:rPr>
            <w:rFonts w:ascii="Times New Roman" w:eastAsia="Times New Roman" w:hAnsi="Times New Roman" w:cs="Times New Roman"/>
            <w:color w:val="0000FF"/>
            <w:sz w:val="27"/>
            <w:szCs w:val="27"/>
            <w:u w:val="single"/>
            <w:lang w:eastAsia="ru-RU"/>
          </w:rPr>
          <w:t>ст. 104 Господарського процесуального кодексу України</w:t>
        </w:r>
      </w:hyperlink>
      <w:r w:rsidRPr="007F2881">
        <w:rPr>
          <w:rFonts w:ascii="Times New Roman" w:eastAsia="Times New Roman" w:hAnsi="Times New Roman" w:cs="Times New Roman"/>
          <w:color w:val="000000"/>
          <w:sz w:val="27"/>
          <w:szCs w:val="27"/>
          <w:lang w:eastAsia="ru-RU"/>
        </w:rPr>
        <w:t> </w:t>
      </w:r>
      <w:proofErr w:type="gramStart"/>
      <w:r w:rsidRPr="007F2881">
        <w:rPr>
          <w:rFonts w:ascii="Times New Roman" w:eastAsia="Times New Roman" w:hAnsi="Times New Roman" w:cs="Times New Roman"/>
          <w:color w:val="000000"/>
          <w:sz w:val="27"/>
          <w:szCs w:val="27"/>
          <w:lang w:eastAsia="ru-RU"/>
        </w:rPr>
        <w:t>п</w:t>
      </w:r>
      <w:proofErr w:type="gramEnd"/>
      <w:r w:rsidRPr="007F2881">
        <w:rPr>
          <w:rFonts w:ascii="Times New Roman" w:eastAsia="Times New Roman" w:hAnsi="Times New Roman" w:cs="Times New Roman"/>
          <w:color w:val="000000"/>
          <w:sz w:val="27"/>
          <w:szCs w:val="27"/>
          <w:lang w:eastAsia="ru-RU"/>
        </w:rPr>
        <w:t xml:space="preserve">ідставами для скасування або зміни рішення місцевого господарського суду є неповне з'ясування обставин, що мають значення для справи, невідповідність висновків, викладених у рішенні місцевого господарського суду, обставинам справи, порушення або неправильне застосування норм </w:t>
      </w:r>
      <w:proofErr w:type="gramStart"/>
      <w:r w:rsidRPr="007F2881">
        <w:rPr>
          <w:rFonts w:ascii="Times New Roman" w:eastAsia="Times New Roman" w:hAnsi="Times New Roman" w:cs="Times New Roman"/>
          <w:color w:val="000000"/>
          <w:sz w:val="27"/>
          <w:szCs w:val="27"/>
          <w:lang w:eastAsia="ru-RU"/>
        </w:rPr>
        <w:t>матер</w:t>
      </w:r>
      <w:proofErr w:type="gramEnd"/>
      <w:r w:rsidRPr="007F2881">
        <w:rPr>
          <w:rFonts w:ascii="Times New Roman" w:eastAsia="Times New Roman" w:hAnsi="Times New Roman" w:cs="Times New Roman"/>
          <w:color w:val="000000"/>
          <w:sz w:val="27"/>
          <w:szCs w:val="27"/>
          <w:lang w:eastAsia="ru-RU"/>
        </w:rPr>
        <w:t>іального та процесуального права.</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У відповідності до </w:t>
      </w:r>
      <w:hyperlink r:id="rId20" w:anchor="490" w:tgtFrame="_blank" w:tooltip="Господарський процесуальний кодекс України; нормативно-правовий акт № 1798-XII від 06.11.1991" w:history="1">
        <w:r w:rsidRPr="007F2881">
          <w:rPr>
            <w:rFonts w:ascii="Times New Roman" w:eastAsia="Times New Roman" w:hAnsi="Times New Roman" w:cs="Times New Roman"/>
            <w:color w:val="0000FF"/>
            <w:sz w:val="27"/>
            <w:szCs w:val="27"/>
            <w:u w:val="single"/>
            <w:lang w:eastAsia="ru-RU"/>
          </w:rPr>
          <w:t>ст. 49 Господарського процесуального кодексу України</w:t>
        </w:r>
      </w:hyperlink>
      <w:r w:rsidRPr="007F2881">
        <w:rPr>
          <w:rFonts w:ascii="Times New Roman" w:eastAsia="Times New Roman" w:hAnsi="Times New Roman" w:cs="Times New Roman"/>
          <w:color w:val="000000"/>
          <w:sz w:val="27"/>
          <w:szCs w:val="27"/>
          <w:lang w:eastAsia="ru-RU"/>
        </w:rPr>
        <w:t xml:space="preserve"> з відповідачів </w:t>
      </w:r>
      <w:proofErr w:type="gramStart"/>
      <w:r w:rsidRPr="007F2881">
        <w:rPr>
          <w:rFonts w:ascii="Times New Roman" w:eastAsia="Times New Roman" w:hAnsi="Times New Roman" w:cs="Times New Roman"/>
          <w:color w:val="000000"/>
          <w:sz w:val="27"/>
          <w:szCs w:val="27"/>
          <w:lang w:eastAsia="ru-RU"/>
        </w:rPr>
        <w:t>п</w:t>
      </w:r>
      <w:proofErr w:type="gramEnd"/>
      <w:r w:rsidRPr="007F2881">
        <w:rPr>
          <w:rFonts w:ascii="Times New Roman" w:eastAsia="Times New Roman" w:hAnsi="Times New Roman" w:cs="Times New Roman"/>
          <w:color w:val="000000"/>
          <w:sz w:val="27"/>
          <w:szCs w:val="27"/>
          <w:lang w:eastAsia="ru-RU"/>
        </w:rPr>
        <w:t>ідлягають стягненню судові витрати.</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Керуючись статтями </w:t>
      </w:r>
      <w:hyperlink r:id="rId21" w:anchor="466613" w:tgtFrame="_blank" w:tooltip="Господарський процесуальний кодекс України; нормативно-правовий акт № 1798-XII від 06.11.1991" w:history="1">
        <w:r w:rsidRPr="007F2881">
          <w:rPr>
            <w:rFonts w:ascii="Times New Roman" w:eastAsia="Times New Roman" w:hAnsi="Times New Roman" w:cs="Times New Roman"/>
            <w:color w:val="0000FF"/>
            <w:sz w:val="27"/>
            <w:szCs w:val="27"/>
            <w:u w:val="single"/>
            <w:lang w:eastAsia="ru-RU"/>
          </w:rPr>
          <w:t>99</w:t>
        </w:r>
      </w:hyperlink>
      <w:r w:rsidRPr="007F2881">
        <w:rPr>
          <w:rFonts w:ascii="Times New Roman" w:eastAsia="Times New Roman" w:hAnsi="Times New Roman" w:cs="Times New Roman"/>
          <w:color w:val="000000"/>
          <w:sz w:val="27"/>
          <w:szCs w:val="27"/>
          <w:lang w:eastAsia="ru-RU"/>
        </w:rPr>
        <w:t>, </w:t>
      </w:r>
      <w:hyperlink r:id="rId22" w:anchor="466620" w:tgtFrame="_blank" w:tooltip="Господарський процесуальний кодекс України; нормативно-правовий акт № 1798-XII від 06.11.1991" w:history="1">
        <w:r w:rsidRPr="007F2881">
          <w:rPr>
            <w:rFonts w:ascii="Times New Roman" w:eastAsia="Times New Roman" w:hAnsi="Times New Roman" w:cs="Times New Roman"/>
            <w:color w:val="0000FF"/>
            <w:sz w:val="27"/>
            <w:szCs w:val="27"/>
            <w:u w:val="single"/>
            <w:lang w:eastAsia="ru-RU"/>
          </w:rPr>
          <w:t>101</w:t>
        </w:r>
      </w:hyperlink>
      <w:r w:rsidRPr="007F2881">
        <w:rPr>
          <w:rFonts w:ascii="Times New Roman" w:eastAsia="Times New Roman" w:hAnsi="Times New Roman" w:cs="Times New Roman"/>
          <w:color w:val="000000"/>
          <w:sz w:val="27"/>
          <w:szCs w:val="27"/>
          <w:lang w:eastAsia="ru-RU"/>
        </w:rPr>
        <w:t>, </w:t>
      </w:r>
      <w:hyperlink r:id="rId23" w:anchor="466626" w:tgtFrame="_blank" w:tooltip="Господарський процесуальний кодекс України; нормативно-правовий акт № 1798-XII від 06.11.1991" w:history="1">
        <w:r w:rsidRPr="007F2881">
          <w:rPr>
            <w:rFonts w:ascii="Times New Roman" w:eastAsia="Times New Roman" w:hAnsi="Times New Roman" w:cs="Times New Roman"/>
            <w:color w:val="0000FF"/>
            <w:sz w:val="27"/>
            <w:szCs w:val="27"/>
            <w:u w:val="single"/>
            <w:lang w:eastAsia="ru-RU"/>
          </w:rPr>
          <w:t>103</w:t>
        </w:r>
      </w:hyperlink>
      <w:r w:rsidRPr="007F2881">
        <w:rPr>
          <w:rFonts w:ascii="Times New Roman" w:eastAsia="Times New Roman" w:hAnsi="Times New Roman" w:cs="Times New Roman"/>
          <w:color w:val="000000"/>
          <w:sz w:val="27"/>
          <w:szCs w:val="27"/>
          <w:lang w:eastAsia="ru-RU"/>
        </w:rPr>
        <w:t>, </w:t>
      </w:r>
      <w:hyperlink r:id="rId24" w:anchor="466632" w:tgtFrame="_blank" w:tooltip="Господарський процесуальний кодекс України; нормативно-правовий акт № 1798-XII від 06.11.1991" w:history="1">
        <w:r w:rsidRPr="007F2881">
          <w:rPr>
            <w:rFonts w:ascii="Times New Roman" w:eastAsia="Times New Roman" w:hAnsi="Times New Roman" w:cs="Times New Roman"/>
            <w:color w:val="0000FF"/>
            <w:sz w:val="27"/>
            <w:szCs w:val="27"/>
            <w:u w:val="single"/>
            <w:lang w:eastAsia="ru-RU"/>
          </w:rPr>
          <w:t>104</w:t>
        </w:r>
      </w:hyperlink>
      <w:r w:rsidRPr="007F2881">
        <w:rPr>
          <w:rFonts w:ascii="Times New Roman" w:eastAsia="Times New Roman" w:hAnsi="Times New Roman" w:cs="Times New Roman"/>
          <w:color w:val="000000"/>
          <w:sz w:val="27"/>
          <w:szCs w:val="27"/>
          <w:lang w:eastAsia="ru-RU"/>
        </w:rPr>
        <w:t>, </w:t>
      </w:r>
      <w:hyperlink r:id="rId25" w:anchor="466646" w:tgtFrame="_blank" w:tooltip="Господарський процесуальний кодекс України; нормативно-правовий акт № 1798-XII від 06.11.1991" w:history="1">
        <w:r w:rsidRPr="007F2881">
          <w:rPr>
            <w:rFonts w:ascii="Times New Roman" w:eastAsia="Times New Roman" w:hAnsi="Times New Roman" w:cs="Times New Roman"/>
            <w:color w:val="0000FF"/>
            <w:sz w:val="27"/>
            <w:szCs w:val="27"/>
            <w:u w:val="single"/>
            <w:lang w:eastAsia="ru-RU"/>
          </w:rPr>
          <w:t>105 Господарського процесуального кодексу України</w:t>
        </w:r>
      </w:hyperlink>
      <w:r w:rsidRPr="007F2881">
        <w:rPr>
          <w:rFonts w:ascii="Times New Roman" w:eastAsia="Times New Roman" w:hAnsi="Times New Roman" w:cs="Times New Roman"/>
          <w:color w:val="000000"/>
          <w:sz w:val="27"/>
          <w:szCs w:val="27"/>
          <w:lang w:eastAsia="ru-RU"/>
        </w:rPr>
        <w:t>, суд, -</w:t>
      </w:r>
    </w:p>
    <w:p w:rsidR="007F2881" w:rsidRPr="007F2881" w:rsidRDefault="007F2881" w:rsidP="007F288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b/>
          <w:bCs/>
          <w:color w:val="000000"/>
          <w:sz w:val="27"/>
          <w:szCs w:val="27"/>
          <w:lang w:eastAsia="ru-RU"/>
        </w:rPr>
        <w:t>ПОСТАНОВИВ:</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 xml:space="preserve">1. Апеляційну скаргу Інспекції державного </w:t>
      </w:r>
      <w:proofErr w:type="gramStart"/>
      <w:r w:rsidRPr="007F2881">
        <w:rPr>
          <w:rFonts w:ascii="Times New Roman" w:eastAsia="Times New Roman" w:hAnsi="Times New Roman" w:cs="Times New Roman"/>
          <w:color w:val="000000"/>
          <w:sz w:val="27"/>
          <w:szCs w:val="27"/>
          <w:lang w:eastAsia="ru-RU"/>
        </w:rPr>
        <w:t>арх</w:t>
      </w:r>
      <w:proofErr w:type="gramEnd"/>
      <w:r w:rsidRPr="007F2881">
        <w:rPr>
          <w:rFonts w:ascii="Times New Roman" w:eastAsia="Times New Roman" w:hAnsi="Times New Roman" w:cs="Times New Roman"/>
          <w:color w:val="000000"/>
          <w:sz w:val="27"/>
          <w:szCs w:val="27"/>
          <w:lang w:eastAsia="ru-RU"/>
        </w:rPr>
        <w:t>ітектурно-будівельного контролю у місті Києві задовольнити.</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 xml:space="preserve">2. </w:t>
      </w:r>
      <w:proofErr w:type="gramStart"/>
      <w:r w:rsidRPr="007F2881">
        <w:rPr>
          <w:rFonts w:ascii="Times New Roman" w:eastAsia="Times New Roman" w:hAnsi="Times New Roman" w:cs="Times New Roman"/>
          <w:color w:val="000000"/>
          <w:sz w:val="27"/>
          <w:szCs w:val="27"/>
          <w:lang w:eastAsia="ru-RU"/>
        </w:rPr>
        <w:t>Р</w:t>
      </w:r>
      <w:proofErr w:type="gramEnd"/>
      <w:r w:rsidRPr="007F2881">
        <w:rPr>
          <w:rFonts w:ascii="Times New Roman" w:eastAsia="Times New Roman" w:hAnsi="Times New Roman" w:cs="Times New Roman"/>
          <w:color w:val="000000"/>
          <w:sz w:val="27"/>
          <w:szCs w:val="27"/>
          <w:lang w:eastAsia="ru-RU"/>
        </w:rPr>
        <w:t>ішення Господарського суду міста Києва від 16.09.2014 р. у справі № 5011-11/4098-2012 скасувати.</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 xml:space="preserve">3. Прийняти нове </w:t>
      </w:r>
      <w:proofErr w:type="gramStart"/>
      <w:r w:rsidRPr="007F2881">
        <w:rPr>
          <w:rFonts w:ascii="Times New Roman" w:eastAsia="Times New Roman" w:hAnsi="Times New Roman" w:cs="Times New Roman"/>
          <w:color w:val="000000"/>
          <w:sz w:val="27"/>
          <w:szCs w:val="27"/>
          <w:lang w:eastAsia="ru-RU"/>
        </w:rPr>
        <w:t>р</w:t>
      </w:r>
      <w:proofErr w:type="gramEnd"/>
      <w:r w:rsidRPr="007F2881">
        <w:rPr>
          <w:rFonts w:ascii="Times New Roman" w:eastAsia="Times New Roman" w:hAnsi="Times New Roman" w:cs="Times New Roman"/>
          <w:color w:val="000000"/>
          <w:sz w:val="27"/>
          <w:szCs w:val="27"/>
          <w:lang w:eastAsia="ru-RU"/>
        </w:rPr>
        <w:t xml:space="preserve">ішення, яким позов Інспекції державного архітектурно-будівельного контролю у місті Києві (правонаступником якої є Державна архітектурна будівельна інспекція України) до Товариства з обмеженою відповідальністю "Укркарго", Товариства з обмеженою відповідальністю "Укркаргобуд", третя особа, яка не заявляє самостійних вимог на предмет спору, на стороні позивача: Київська міська рада, </w:t>
      </w:r>
      <w:proofErr w:type="gramStart"/>
      <w:r w:rsidRPr="007F2881">
        <w:rPr>
          <w:rFonts w:ascii="Times New Roman" w:eastAsia="Times New Roman" w:hAnsi="Times New Roman" w:cs="Times New Roman"/>
          <w:color w:val="000000"/>
          <w:sz w:val="27"/>
          <w:szCs w:val="27"/>
          <w:lang w:eastAsia="ru-RU"/>
        </w:rPr>
        <w:t>про</w:t>
      </w:r>
      <w:proofErr w:type="gramEnd"/>
      <w:r w:rsidRPr="007F2881">
        <w:rPr>
          <w:rFonts w:ascii="Times New Roman" w:eastAsia="Times New Roman" w:hAnsi="Times New Roman" w:cs="Times New Roman"/>
          <w:color w:val="000000"/>
          <w:sz w:val="27"/>
          <w:szCs w:val="27"/>
          <w:lang w:eastAsia="ru-RU"/>
        </w:rPr>
        <w:t xml:space="preserve"> зобов'язання вчинити дії задовольнити повністю.</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Зобов'язати Товариство з обмеженою відповідальністю "Укркарго"(02121, м</w:t>
      </w:r>
      <w:proofErr w:type="gramStart"/>
      <w:r w:rsidRPr="007F2881">
        <w:rPr>
          <w:rFonts w:ascii="Times New Roman" w:eastAsia="Times New Roman" w:hAnsi="Times New Roman" w:cs="Times New Roman"/>
          <w:color w:val="000000"/>
          <w:sz w:val="27"/>
          <w:szCs w:val="27"/>
          <w:lang w:eastAsia="ru-RU"/>
        </w:rPr>
        <w:t>.К</w:t>
      </w:r>
      <w:proofErr w:type="gramEnd"/>
      <w:r w:rsidRPr="007F2881">
        <w:rPr>
          <w:rFonts w:ascii="Times New Roman" w:eastAsia="Times New Roman" w:hAnsi="Times New Roman" w:cs="Times New Roman"/>
          <w:color w:val="000000"/>
          <w:sz w:val="27"/>
          <w:szCs w:val="27"/>
          <w:lang w:eastAsia="ru-RU"/>
        </w:rPr>
        <w:t>иїв, вул. Світла, 3, ідентифікаційний код 32526584) та Товариство з обмеженою відповідальністю "Укркаргобуд" (02121, м</w:t>
      </w:r>
      <w:proofErr w:type="gramStart"/>
      <w:r w:rsidRPr="007F2881">
        <w:rPr>
          <w:rFonts w:ascii="Times New Roman" w:eastAsia="Times New Roman" w:hAnsi="Times New Roman" w:cs="Times New Roman"/>
          <w:color w:val="000000"/>
          <w:sz w:val="27"/>
          <w:szCs w:val="27"/>
          <w:lang w:eastAsia="ru-RU"/>
        </w:rPr>
        <w:t>.К</w:t>
      </w:r>
      <w:proofErr w:type="gramEnd"/>
      <w:r w:rsidRPr="007F2881">
        <w:rPr>
          <w:rFonts w:ascii="Times New Roman" w:eastAsia="Times New Roman" w:hAnsi="Times New Roman" w:cs="Times New Roman"/>
          <w:color w:val="000000"/>
          <w:sz w:val="27"/>
          <w:szCs w:val="27"/>
          <w:lang w:eastAsia="ru-RU"/>
        </w:rPr>
        <w:t xml:space="preserve">иїв, вул. </w:t>
      </w:r>
      <w:proofErr w:type="gramStart"/>
      <w:r w:rsidRPr="007F2881">
        <w:rPr>
          <w:rFonts w:ascii="Times New Roman" w:eastAsia="Times New Roman" w:hAnsi="Times New Roman" w:cs="Times New Roman"/>
          <w:color w:val="000000"/>
          <w:sz w:val="27"/>
          <w:szCs w:val="27"/>
          <w:lang w:eastAsia="ru-RU"/>
        </w:rPr>
        <w:t>Св</w:t>
      </w:r>
      <w:proofErr w:type="gramEnd"/>
      <w:r w:rsidRPr="007F2881">
        <w:rPr>
          <w:rFonts w:ascii="Times New Roman" w:eastAsia="Times New Roman" w:hAnsi="Times New Roman" w:cs="Times New Roman"/>
          <w:color w:val="000000"/>
          <w:sz w:val="27"/>
          <w:szCs w:val="27"/>
          <w:lang w:eastAsia="ru-RU"/>
        </w:rPr>
        <w:t xml:space="preserve">ітла, 3, ідентифікаційний код 37689368) знести недобудований об'єкт будівництва та привести земельну ділянку на вул. </w:t>
      </w:r>
      <w:proofErr w:type="gramStart"/>
      <w:r w:rsidRPr="007F2881">
        <w:rPr>
          <w:rFonts w:ascii="Times New Roman" w:eastAsia="Times New Roman" w:hAnsi="Times New Roman" w:cs="Times New Roman"/>
          <w:color w:val="000000"/>
          <w:sz w:val="27"/>
          <w:szCs w:val="27"/>
          <w:lang w:eastAsia="ru-RU"/>
        </w:rPr>
        <w:t>Св</w:t>
      </w:r>
      <w:proofErr w:type="gramEnd"/>
      <w:r w:rsidRPr="007F2881">
        <w:rPr>
          <w:rFonts w:ascii="Times New Roman" w:eastAsia="Times New Roman" w:hAnsi="Times New Roman" w:cs="Times New Roman"/>
          <w:color w:val="000000"/>
          <w:sz w:val="27"/>
          <w:szCs w:val="27"/>
          <w:lang w:eastAsia="ru-RU"/>
        </w:rPr>
        <w:t>ітлій, 3 у Дарницькому районі міста Києва за власний рахунок до попереднього стану.</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4. Стягнути з Товариства з обмеженою відповідальністю "Укркарго"(02121, м</w:t>
      </w:r>
      <w:proofErr w:type="gramStart"/>
      <w:r w:rsidRPr="007F2881">
        <w:rPr>
          <w:rFonts w:ascii="Times New Roman" w:eastAsia="Times New Roman" w:hAnsi="Times New Roman" w:cs="Times New Roman"/>
          <w:color w:val="000000"/>
          <w:sz w:val="27"/>
          <w:szCs w:val="27"/>
          <w:lang w:eastAsia="ru-RU"/>
        </w:rPr>
        <w:t>.К</w:t>
      </w:r>
      <w:proofErr w:type="gramEnd"/>
      <w:r w:rsidRPr="007F2881">
        <w:rPr>
          <w:rFonts w:ascii="Times New Roman" w:eastAsia="Times New Roman" w:hAnsi="Times New Roman" w:cs="Times New Roman"/>
          <w:color w:val="000000"/>
          <w:sz w:val="27"/>
          <w:szCs w:val="27"/>
          <w:lang w:eastAsia="ru-RU"/>
        </w:rPr>
        <w:t xml:space="preserve">иїв, вул. </w:t>
      </w:r>
      <w:proofErr w:type="gramStart"/>
      <w:r w:rsidRPr="007F2881">
        <w:rPr>
          <w:rFonts w:ascii="Times New Roman" w:eastAsia="Times New Roman" w:hAnsi="Times New Roman" w:cs="Times New Roman"/>
          <w:color w:val="000000"/>
          <w:sz w:val="27"/>
          <w:szCs w:val="27"/>
          <w:lang w:eastAsia="ru-RU"/>
        </w:rPr>
        <w:t>Св</w:t>
      </w:r>
      <w:proofErr w:type="gramEnd"/>
      <w:r w:rsidRPr="007F2881">
        <w:rPr>
          <w:rFonts w:ascii="Times New Roman" w:eastAsia="Times New Roman" w:hAnsi="Times New Roman" w:cs="Times New Roman"/>
          <w:color w:val="000000"/>
          <w:sz w:val="27"/>
          <w:szCs w:val="27"/>
          <w:lang w:eastAsia="ru-RU"/>
        </w:rPr>
        <w:t>ітла, 3, ідентифікаційний код 32526584) на користь Державної архітектурно будівельної інспекції України (01133, м. Київ, бульв. Лесі Українки, 26, ідентифікаційний код 37471912) судовий збі</w:t>
      </w:r>
      <w:proofErr w:type="gramStart"/>
      <w:r w:rsidRPr="007F2881">
        <w:rPr>
          <w:rFonts w:ascii="Times New Roman" w:eastAsia="Times New Roman" w:hAnsi="Times New Roman" w:cs="Times New Roman"/>
          <w:color w:val="000000"/>
          <w:sz w:val="27"/>
          <w:szCs w:val="27"/>
          <w:lang w:eastAsia="ru-RU"/>
        </w:rPr>
        <w:t>р</w:t>
      </w:r>
      <w:proofErr w:type="gramEnd"/>
      <w:r w:rsidRPr="007F2881">
        <w:rPr>
          <w:rFonts w:ascii="Times New Roman" w:eastAsia="Times New Roman" w:hAnsi="Times New Roman" w:cs="Times New Roman"/>
          <w:color w:val="000000"/>
          <w:sz w:val="27"/>
          <w:szCs w:val="27"/>
          <w:lang w:eastAsia="ru-RU"/>
        </w:rPr>
        <w:t xml:space="preserve"> за подання позовної заяви у розмірі 536 (п'ятсот тридцять шість) грн. 50 (п'ятдесят) коп.</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lastRenderedPageBreak/>
        <w:t>5. Стягнути з Товариства з обмеженою відповідальністю "Укркаргобуд" (02121, м</w:t>
      </w:r>
      <w:proofErr w:type="gramStart"/>
      <w:r w:rsidRPr="007F2881">
        <w:rPr>
          <w:rFonts w:ascii="Times New Roman" w:eastAsia="Times New Roman" w:hAnsi="Times New Roman" w:cs="Times New Roman"/>
          <w:color w:val="000000"/>
          <w:sz w:val="27"/>
          <w:szCs w:val="27"/>
          <w:lang w:eastAsia="ru-RU"/>
        </w:rPr>
        <w:t>.К</w:t>
      </w:r>
      <w:proofErr w:type="gramEnd"/>
      <w:r w:rsidRPr="007F2881">
        <w:rPr>
          <w:rFonts w:ascii="Times New Roman" w:eastAsia="Times New Roman" w:hAnsi="Times New Roman" w:cs="Times New Roman"/>
          <w:color w:val="000000"/>
          <w:sz w:val="27"/>
          <w:szCs w:val="27"/>
          <w:lang w:eastAsia="ru-RU"/>
        </w:rPr>
        <w:t xml:space="preserve">иїв, вул. </w:t>
      </w:r>
      <w:proofErr w:type="gramStart"/>
      <w:r w:rsidRPr="007F2881">
        <w:rPr>
          <w:rFonts w:ascii="Times New Roman" w:eastAsia="Times New Roman" w:hAnsi="Times New Roman" w:cs="Times New Roman"/>
          <w:color w:val="000000"/>
          <w:sz w:val="27"/>
          <w:szCs w:val="27"/>
          <w:lang w:eastAsia="ru-RU"/>
        </w:rPr>
        <w:t>Св</w:t>
      </w:r>
      <w:proofErr w:type="gramEnd"/>
      <w:r w:rsidRPr="007F2881">
        <w:rPr>
          <w:rFonts w:ascii="Times New Roman" w:eastAsia="Times New Roman" w:hAnsi="Times New Roman" w:cs="Times New Roman"/>
          <w:color w:val="000000"/>
          <w:sz w:val="27"/>
          <w:szCs w:val="27"/>
          <w:lang w:eastAsia="ru-RU"/>
        </w:rPr>
        <w:t>ітла, 3, ідентифікаційний код 37689368) на користь Державної архітектурно будівельної інспекції України (01133, м. Київ, бульв. Лесі Українки, 26, ідентифікаційний код 37471912) судовий збі</w:t>
      </w:r>
      <w:proofErr w:type="gramStart"/>
      <w:r w:rsidRPr="007F2881">
        <w:rPr>
          <w:rFonts w:ascii="Times New Roman" w:eastAsia="Times New Roman" w:hAnsi="Times New Roman" w:cs="Times New Roman"/>
          <w:color w:val="000000"/>
          <w:sz w:val="27"/>
          <w:szCs w:val="27"/>
          <w:lang w:eastAsia="ru-RU"/>
        </w:rPr>
        <w:t>р</w:t>
      </w:r>
      <w:proofErr w:type="gramEnd"/>
      <w:r w:rsidRPr="007F2881">
        <w:rPr>
          <w:rFonts w:ascii="Times New Roman" w:eastAsia="Times New Roman" w:hAnsi="Times New Roman" w:cs="Times New Roman"/>
          <w:color w:val="000000"/>
          <w:sz w:val="27"/>
          <w:szCs w:val="27"/>
          <w:lang w:eastAsia="ru-RU"/>
        </w:rPr>
        <w:t xml:space="preserve"> за подання позовної заяви у розмірі 536 (п'ятсот тридцять шість) грн. 50 (п'ятдесят) коп.</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6. Стягнути з Товариства з обмеженою відповідальністю "Укркарго" (02121, м</w:t>
      </w:r>
      <w:proofErr w:type="gramStart"/>
      <w:r w:rsidRPr="007F2881">
        <w:rPr>
          <w:rFonts w:ascii="Times New Roman" w:eastAsia="Times New Roman" w:hAnsi="Times New Roman" w:cs="Times New Roman"/>
          <w:color w:val="000000"/>
          <w:sz w:val="27"/>
          <w:szCs w:val="27"/>
          <w:lang w:eastAsia="ru-RU"/>
        </w:rPr>
        <w:t>.К</w:t>
      </w:r>
      <w:proofErr w:type="gramEnd"/>
      <w:r w:rsidRPr="007F2881">
        <w:rPr>
          <w:rFonts w:ascii="Times New Roman" w:eastAsia="Times New Roman" w:hAnsi="Times New Roman" w:cs="Times New Roman"/>
          <w:color w:val="000000"/>
          <w:sz w:val="27"/>
          <w:szCs w:val="27"/>
          <w:lang w:eastAsia="ru-RU"/>
        </w:rPr>
        <w:t xml:space="preserve">иїв, вул. </w:t>
      </w:r>
      <w:proofErr w:type="gramStart"/>
      <w:r w:rsidRPr="007F2881">
        <w:rPr>
          <w:rFonts w:ascii="Times New Roman" w:eastAsia="Times New Roman" w:hAnsi="Times New Roman" w:cs="Times New Roman"/>
          <w:color w:val="000000"/>
          <w:sz w:val="27"/>
          <w:szCs w:val="27"/>
          <w:lang w:eastAsia="ru-RU"/>
        </w:rPr>
        <w:t>Св</w:t>
      </w:r>
      <w:proofErr w:type="gramEnd"/>
      <w:r w:rsidRPr="007F2881">
        <w:rPr>
          <w:rFonts w:ascii="Times New Roman" w:eastAsia="Times New Roman" w:hAnsi="Times New Roman" w:cs="Times New Roman"/>
          <w:color w:val="000000"/>
          <w:sz w:val="27"/>
          <w:szCs w:val="27"/>
          <w:lang w:eastAsia="ru-RU"/>
        </w:rPr>
        <w:t>ітла, 3, ідентифікаційний код 32526584) на користь Державного бюджету України судовий збір за подання апеляційної скарги в розмірі 304 (триста чотири) грн. 50 (п'ятдесят) коп.</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7. Стягнути з Товариства з обмеженою відповідальністю "Укркаргобуд" (02121, м</w:t>
      </w:r>
      <w:proofErr w:type="gramStart"/>
      <w:r w:rsidRPr="007F2881">
        <w:rPr>
          <w:rFonts w:ascii="Times New Roman" w:eastAsia="Times New Roman" w:hAnsi="Times New Roman" w:cs="Times New Roman"/>
          <w:color w:val="000000"/>
          <w:sz w:val="27"/>
          <w:szCs w:val="27"/>
          <w:lang w:eastAsia="ru-RU"/>
        </w:rPr>
        <w:t>.К</w:t>
      </w:r>
      <w:proofErr w:type="gramEnd"/>
      <w:r w:rsidRPr="007F2881">
        <w:rPr>
          <w:rFonts w:ascii="Times New Roman" w:eastAsia="Times New Roman" w:hAnsi="Times New Roman" w:cs="Times New Roman"/>
          <w:color w:val="000000"/>
          <w:sz w:val="27"/>
          <w:szCs w:val="27"/>
          <w:lang w:eastAsia="ru-RU"/>
        </w:rPr>
        <w:t xml:space="preserve">иїв, вул. </w:t>
      </w:r>
      <w:proofErr w:type="gramStart"/>
      <w:r w:rsidRPr="007F2881">
        <w:rPr>
          <w:rFonts w:ascii="Times New Roman" w:eastAsia="Times New Roman" w:hAnsi="Times New Roman" w:cs="Times New Roman"/>
          <w:color w:val="000000"/>
          <w:sz w:val="27"/>
          <w:szCs w:val="27"/>
          <w:lang w:eastAsia="ru-RU"/>
        </w:rPr>
        <w:t>Св</w:t>
      </w:r>
      <w:proofErr w:type="gramEnd"/>
      <w:r w:rsidRPr="007F2881">
        <w:rPr>
          <w:rFonts w:ascii="Times New Roman" w:eastAsia="Times New Roman" w:hAnsi="Times New Roman" w:cs="Times New Roman"/>
          <w:color w:val="000000"/>
          <w:sz w:val="27"/>
          <w:szCs w:val="27"/>
          <w:lang w:eastAsia="ru-RU"/>
        </w:rPr>
        <w:t>ітла, 3, ідентифікаційний код 37689368) на користь Державної архітектурно будівельної інспекції України (01133, м. Київ, бульв. Лесі Українки, 26, ідентифікаційний код 37471912) на користь Державного бюджету України судовий збі</w:t>
      </w:r>
      <w:proofErr w:type="gramStart"/>
      <w:r w:rsidRPr="007F2881">
        <w:rPr>
          <w:rFonts w:ascii="Times New Roman" w:eastAsia="Times New Roman" w:hAnsi="Times New Roman" w:cs="Times New Roman"/>
          <w:color w:val="000000"/>
          <w:sz w:val="27"/>
          <w:szCs w:val="27"/>
          <w:lang w:eastAsia="ru-RU"/>
        </w:rPr>
        <w:t>р</w:t>
      </w:r>
      <w:proofErr w:type="gramEnd"/>
      <w:r w:rsidRPr="007F2881">
        <w:rPr>
          <w:rFonts w:ascii="Times New Roman" w:eastAsia="Times New Roman" w:hAnsi="Times New Roman" w:cs="Times New Roman"/>
          <w:color w:val="000000"/>
          <w:sz w:val="27"/>
          <w:szCs w:val="27"/>
          <w:lang w:eastAsia="ru-RU"/>
        </w:rPr>
        <w:t xml:space="preserve"> за подання апеляційної скарги в розмірі 304 (триста чотири) грн. 50 (п'ятдесят) коп.</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 xml:space="preserve">8. Видачу наказів доручити Господарському суду </w:t>
      </w:r>
      <w:proofErr w:type="gramStart"/>
      <w:r w:rsidRPr="007F2881">
        <w:rPr>
          <w:rFonts w:ascii="Times New Roman" w:eastAsia="Times New Roman" w:hAnsi="Times New Roman" w:cs="Times New Roman"/>
          <w:color w:val="000000"/>
          <w:sz w:val="27"/>
          <w:szCs w:val="27"/>
          <w:lang w:eastAsia="ru-RU"/>
        </w:rPr>
        <w:t>м</w:t>
      </w:r>
      <w:proofErr w:type="gramEnd"/>
      <w:r w:rsidRPr="007F2881">
        <w:rPr>
          <w:rFonts w:ascii="Times New Roman" w:eastAsia="Times New Roman" w:hAnsi="Times New Roman" w:cs="Times New Roman"/>
          <w:color w:val="000000"/>
          <w:sz w:val="27"/>
          <w:szCs w:val="27"/>
          <w:lang w:eastAsia="ru-RU"/>
        </w:rPr>
        <w:t>іста Києва.</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 xml:space="preserve">9. Матеріали справи № 5011-11/4098-2012 повернути до Господарського суду </w:t>
      </w:r>
      <w:proofErr w:type="gramStart"/>
      <w:r w:rsidRPr="007F2881">
        <w:rPr>
          <w:rFonts w:ascii="Times New Roman" w:eastAsia="Times New Roman" w:hAnsi="Times New Roman" w:cs="Times New Roman"/>
          <w:color w:val="000000"/>
          <w:sz w:val="27"/>
          <w:szCs w:val="27"/>
          <w:lang w:eastAsia="ru-RU"/>
        </w:rPr>
        <w:t>м</w:t>
      </w:r>
      <w:proofErr w:type="gramEnd"/>
      <w:r w:rsidRPr="007F2881">
        <w:rPr>
          <w:rFonts w:ascii="Times New Roman" w:eastAsia="Times New Roman" w:hAnsi="Times New Roman" w:cs="Times New Roman"/>
          <w:color w:val="000000"/>
          <w:sz w:val="27"/>
          <w:szCs w:val="27"/>
          <w:lang w:eastAsia="ru-RU"/>
        </w:rPr>
        <w:t>іста Києва.</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color w:val="000000"/>
          <w:sz w:val="27"/>
          <w:szCs w:val="27"/>
          <w:lang w:eastAsia="ru-RU"/>
        </w:rPr>
        <w:t>Постанова може бути оскаржена впродовж двадцяти дні</w:t>
      </w:r>
      <w:proofErr w:type="gramStart"/>
      <w:r w:rsidRPr="007F2881">
        <w:rPr>
          <w:rFonts w:ascii="Times New Roman" w:eastAsia="Times New Roman" w:hAnsi="Times New Roman" w:cs="Times New Roman"/>
          <w:color w:val="000000"/>
          <w:sz w:val="27"/>
          <w:szCs w:val="27"/>
          <w:lang w:eastAsia="ru-RU"/>
        </w:rPr>
        <w:t>в</w:t>
      </w:r>
      <w:proofErr w:type="gramEnd"/>
      <w:r w:rsidRPr="007F2881">
        <w:rPr>
          <w:rFonts w:ascii="Times New Roman" w:eastAsia="Times New Roman" w:hAnsi="Times New Roman" w:cs="Times New Roman"/>
          <w:color w:val="000000"/>
          <w:sz w:val="27"/>
          <w:szCs w:val="27"/>
          <w:lang w:eastAsia="ru-RU"/>
        </w:rPr>
        <w:t xml:space="preserve"> до Вищого господарського суду України.</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b/>
          <w:bCs/>
          <w:color w:val="000000"/>
          <w:sz w:val="27"/>
          <w:szCs w:val="27"/>
          <w:lang w:eastAsia="ru-RU"/>
        </w:rPr>
        <w:t>Головуючий суддя                                                            В.В. Куксов</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b/>
          <w:bCs/>
          <w:color w:val="000000"/>
          <w:sz w:val="27"/>
          <w:szCs w:val="27"/>
          <w:lang w:eastAsia="ru-RU"/>
        </w:rPr>
        <w:t>Судді                                                                                П.В. Авдеєв</w:t>
      </w:r>
    </w:p>
    <w:p w:rsidR="007F2881" w:rsidRPr="007F2881" w:rsidRDefault="007F2881" w:rsidP="007F288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2881">
        <w:rPr>
          <w:rFonts w:ascii="Times New Roman" w:eastAsia="Times New Roman" w:hAnsi="Times New Roman" w:cs="Times New Roman"/>
          <w:b/>
          <w:bCs/>
          <w:color w:val="000000"/>
          <w:sz w:val="27"/>
          <w:szCs w:val="27"/>
          <w:lang w:eastAsia="ru-RU"/>
        </w:rPr>
        <w:t>                                                                                Т.В. Ільєнок</w:t>
      </w:r>
    </w:p>
    <w:p w:rsidR="009233F9" w:rsidRDefault="009233F9">
      <w:bookmarkStart w:id="0" w:name="_GoBack"/>
      <w:bookmarkEnd w:id="0"/>
    </w:p>
    <w:sectPr w:rsidR="00923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2EB"/>
    <w:rsid w:val="00016F2B"/>
    <w:rsid w:val="007802EB"/>
    <w:rsid w:val="007F2881"/>
    <w:rsid w:val="00923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2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2881"/>
  </w:style>
  <w:style w:type="character" w:styleId="a4">
    <w:name w:val="Hyperlink"/>
    <w:basedOn w:val="a0"/>
    <w:uiPriority w:val="99"/>
    <w:semiHidden/>
    <w:unhideWhenUsed/>
    <w:rsid w:val="007F2881"/>
    <w:rPr>
      <w:color w:val="0000FF"/>
      <w:u w:val="single"/>
    </w:rPr>
  </w:style>
  <w:style w:type="paragraph" w:styleId="a5">
    <w:name w:val="Balloon Text"/>
    <w:basedOn w:val="a"/>
    <w:link w:val="a6"/>
    <w:uiPriority w:val="99"/>
    <w:semiHidden/>
    <w:unhideWhenUsed/>
    <w:rsid w:val="007F28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28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2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2881"/>
  </w:style>
  <w:style w:type="character" w:styleId="a4">
    <w:name w:val="Hyperlink"/>
    <w:basedOn w:val="a0"/>
    <w:uiPriority w:val="99"/>
    <w:semiHidden/>
    <w:unhideWhenUsed/>
    <w:rsid w:val="007F2881"/>
    <w:rPr>
      <w:color w:val="0000FF"/>
      <w:u w:val="single"/>
    </w:rPr>
  </w:style>
  <w:style w:type="paragraph" w:styleId="a5">
    <w:name w:val="Balloon Text"/>
    <w:basedOn w:val="a"/>
    <w:link w:val="a6"/>
    <w:uiPriority w:val="99"/>
    <w:semiHidden/>
    <w:unhideWhenUsed/>
    <w:rsid w:val="007F28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28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07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342/ed_2014_07_06/pravo1/T113038.html?pravo=1" TargetMode="External"/><Relationship Id="rId13" Type="http://schemas.openxmlformats.org/officeDocument/2006/relationships/hyperlink" Target="http://search.ligazakon.ua/l_doc2.nsf/link1/an_69/ed_2013_07_04/pravo1/T990687.html?pravo=1" TargetMode="External"/><Relationship Id="rId18" Type="http://schemas.openxmlformats.org/officeDocument/2006/relationships/hyperlink" Target="http://search.ligazakon.ua/l_doc2.nsf/link1/an_466626/ed_2014_10_30/pravo1/T179800.html?pravo=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arch.ligazakon.ua/l_doc2.nsf/link1/an_466613/ed_2014_10_30/pravo1/T179800.html?pravo=1" TargetMode="External"/><Relationship Id="rId7" Type="http://schemas.openxmlformats.org/officeDocument/2006/relationships/hyperlink" Target="http://search.ligazakon.ua/l_doc2.nsf/link1/an_466620/ed_2014_10_30/pravo1/T179800.html?pravo=1" TargetMode="External"/><Relationship Id="rId12" Type="http://schemas.openxmlformats.org/officeDocument/2006/relationships/hyperlink" Target="http://search.ligazakon.ua/l_doc2.nsf/link1/an_249/ed_2014_07_06/pravo1/T113038.html?pravo=1" TargetMode="External"/><Relationship Id="rId17" Type="http://schemas.openxmlformats.org/officeDocument/2006/relationships/hyperlink" Target="http://search.ligazakon.ua/l_doc2.nsf/link1/an_843425/ed_2014_10_30/pravo1/T030435.html?pravo=1" TargetMode="External"/><Relationship Id="rId25" Type="http://schemas.openxmlformats.org/officeDocument/2006/relationships/hyperlink" Target="http://search.ligazakon.ua/l_doc2.nsf/link1/an_466646/ed_2014_10_30/pravo1/T179800.html?pravo=1" TargetMode="External"/><Relationship Id="rId2" Type="http://schemas.microsoft.com/office/2007/relationships/stylesWithEffects" Target="stylesWithEffects.xml"/><Relationship Id="rId16" Type="http://schemas.openxmlformats.org/officeDocument/2006/relationships/hyperlink" Target="http://search.ligazakon.ua/l_doc2.nsf/link1/an_402/ed_2014_07_06/pravo1/T113038.html?pravo=1" TargetMode="External"/><Relationship Id="rId20" Type="http://schemas.openxmlformats.org/officeDocument/2006/relationships/hyperlink" Target="http://search.ligazakon.ua/l_doc2.nsf/link1/an_490/ed_2014_10_30/pravo1/T179800.html?pravo=1" TargetMode="External"/><Relationship Id="rId1" Type="http://schemas.openxmlformats.org/officeDocument/2006/relationships/styles" Target="styles.xml"/><Relationship Id="rId6" Type="http://schemas.openxmlformats.org/officeDocument/2006/relationships/hyperlink" Target="http://search.ligazakon.ua/l_doc2.nsf/link1/ed_2014_11_24/pravo1/SDD00044.html?pravo=1" TargetMode="External"/><Relationship Id="rId11" Type="http://schemas.openxmlformats.org/officeDocument/2006/relationships/hyperlink" Target="http://search.ligazakon.ua/l_doc2.nsf/link1/an_843425/ed_2014_10_30/pravo1/T030435.html?pravo=1" TargetMode="External"/><Relationship Id="rId24" Type="http://schemas.openxmlformats.org/officeDocument/2006/relationships/hyperlink" Target="http://search.ligazakon.ua/l_doc2.nsf/link1/an_466632/ed_2014_10_30/pravo1/T179800.html?pravo=1" TargetMode="External"/><Relationship Id="rId5" Type="http://schemas.openxmlformats.org/officeDocument/2006/relationships/image" Target="media/image1.gif"/><Relationship Id="rId15" Type="http://schemas.openxmlformats.org/officeDocument/2006/relationships/hyperlink" Target="http://search.ligazakon.ua/l_doc2.nsf/link1/an_381/ed_2014_07_06/pravo1/T113038.html?pravo=1" TargetMode="External"/><Relationship Id="rId23" Type="http://schemas.openxmlformats.org/officeDocument/2006/relationships/hyperlink" Target="http://search.ligazakon.ua/l_doc2.nsf/link1/an_466626/ed_2014_10_30/pravo1/T179800.html?pravo=1" TargetMode="External"/><Relationship Id="rId10" Type="http://schemas.openxmlformats.org/officeDocument/2006/relationships/hyperlink" Target="http://search.ligazakon.ua/l_doc2.nsf/link1/an_843425/ed_2014_10_30/pravo1/T030435.html?pravo=1" TargetMode="External"/><Relationship Id="rId19" Type="http://schemas.openxmlformats.org/officeDocument/2006/relationships/hyperlink" Target="http://search.ligazakon.ua/l_doc2.nsf/link1/an_466632/ed_2014_10_30/pravo1/T179800.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69/ed_2013_07_04/pravo1/T990687.html?pravo=1" TargetMode="External"/><Relationship Id="rId14" Type="http://schemas.openxmlformats.org/officeDocument/2006/relationships/hyperlink" Target="http://search.ligazakon.ua/l_doc2.nsf/link1/ed_2014_07_06/pravo1/T113038.html?pravo=1" TargetMode="External"/><Relationship Id="rId22" Type="http://schemas.openxmlformats.org/officeDocument/2006/relationships/hyperlink" Target="http://search.ligazakon.ua/l_doc2.nsf/link1/an_466620/ed_2014_10_30/pravo1/T179800.html?pravo=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3650</Words>
  <Characters>20810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2015-02-08T06:19:00Z</dcterms:created>
  <dcterms:modified xsi:type="dcterms:W3CDTF">2015-02-08T06:27:00Z</dcterms:modified>
</cp:coreProperties>
</file>